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ED" w:rsidRPr="00F87ED8" w:rsidRDefault="000714ED" w:rsidP="000714ED">
      <w:pPr>
        <w:pStyle w:val="a3"/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305B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87ED8">
        <w:rPr>
          <w:sz w:val="28"/>
          <w:szCs w:val="28"/>
          <w:lang w:val="uk-UA"/>
        </w:rPr>
        <w:t xml:space="preserve">ЗАТВЕРДЖЕНО </w:t>
      </w:r>
    </w:p>
    <w:p w:rsidR="000714ED" w:rsidRPr="00F87ED8" w:rsidRDefault="000714ED" w:rsidP="000714ED">
      <w:pPr>
        <w:pStyle w:val="a3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F87ED8">
        <w:rPr>
          <w:sz w:val="28"/>
          <w:szCs w:val="28"/>
          <w:lang w:val="uk-UA"/>
        </w:rPr>
        <w:t xml:space="preserve">Новгород-Сіверської </w:t>
      </w:r>
      <w:r>
        <w:rPr>
          <w:sz w:val="28"/>
          <w:szCs w:val="28"/>
          <w:lang w:val="uk-UA"/>
        </w:rPr>
        <w:t xml:space="preserve">   </w:t>
      </w:r>
      <w:r w:rsidRPr="00F87ED8">
        <w:rPr>
          <w:sz w:val="28"/>
          <w:szCs w:val="28"/>
          <w:lang w:val="uk-UA"/>
        </w:rPr>
        <w:t xml:space="preserve">районної ради Чернігівської </w:t>
      </w:r>
      <w:r>
        <w:rPr>
          <w:sz w:val="28"/>
          <w:szCs w:val="28"/>
          <w:lang w:val="uk-UA"/>
        </w:rPr>
        <w:t xml:space="preserve">      </w:t>
      </w:r>
      <w:r w:rsidRPr="00F87ED8">
        <w:rPr>
          <w:sz w:val="28"/>
          <w:szCs w:val="28"/>
          <w:lang w:val="uk-UA"/>
        </w:rPr>
        <w:t xml:space="preserve">області </w:t>
      </w:r>
    </w:p>
    <w:p w:rsidR="000714ED" w:rsidRPr="00F87ED8" w:rsidRDefault="00F305B1" w:rsidP="000714ED">
      <w:pPr>
        <w:pStyle w:val="a3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19 </w:t>
      </w:r>
      <w:r w:rsidR="000714ED">
        <w:rPr>
          <w:sz w:val="28"/>
          <w:szCs w:val="28"/>
          <w:lang w:val="uk-UA"/>
        </w:rPr>
        <w:t>червня 2020</w:t>
      </w:r>
      <w:r w:rsidR="000714ED" w:rsidRPr="00F87ED8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595</w:t>
      </w:r>
    </w:p>
    <w:p w:rsidR="00F87ED8" w:rsidRDefault="00F87ED8" w:rsidP="00F87ED8">
      <w:pPr>
        <w:pStyle w:val="a3"/>
        <w:ind w:left="4678"/>
        <w:rPr>
          <w:b/>
          <w:sz w:val="28"/>
          <w:szCs w:val="28"/>
          <w:lang w:val="uk-UA"/>
        </w:rPr>
      </w:pPr>
    </w:p>
    <w:p w:rsidR="00F87ED8" w:rsidRDefault="00F87ED8" w:rsidP="00F87ED8">
      <w:pPr>
        <w:pStyle w:val="a3"/>
        <w:ind w:left="4678"/>
        <w:rPr>
          <w:b/>
          <w:sz w:val="28"/>
          <w:szCs w:val="28"/>
          <w:lang w:val="uk-UA"/>
        </w:rPr>
      </w:pPr>
    </w:p>
    <w:p w:rsidR="0093616D" w:rsidRPr="009D65B9" w:rsidRDefault="0093616D" w:rsidP="004D46E7">
      <w:pPr>
        <w:pStyle w:val="a3"/>
        <w:jc w:val="center"/>
        <w:rPr>
          <w:sz w:val="28"/>
          <w:szCs w:val="28"/>
          <w:lang w:val="uk-UA"/>
        </w:rPr>
      </w:pPr>
      <w:r w:rsidRPr="009D65B9">
        <w:rPr>
          <w:sz w:val="28"/>
          <w:szCs w:val="28"/>
          <w:lang w:val="uk-UA"/>
        </w:rPr>
        <w:t>Положення</w:t>
      </w:r>
    </w:p>
    <w:p w:rsidR="00882C90" w:rsidRPr="009D65B9" w:rsidRDefault="0093616D" w:rsidP="00A60DDE">
      <w:pPr>
        <w:pStyle w:val="a3"/>
        <w:jc w:val="center"/>
        <w:rPr>
          <w:sz w:val="28"/>
          <w:szCs w:val="28"/>
          <w:lang w:val="uk-UA"/>
        </w:rPr>
      </w:pPr>
      <w:r w:rsidRPr="009D65B9">
        <w:rPr>
          <w:sz w:val="28"/>
          <w:szCs w:val="28"/>
          <w:lang w:val="uk-UA"/>
        </w:rPr>
        <w:t>про конкурс н</w:t>
      </w:r>
      <w:r w:rsidR="00A90EE9" w:rsidRPr="009D65B9">
        <w:rPr>
          <w:sz w:val="28"/>
          <w:szCs w:val="28"/>
          <w:lang w:val="uk-UA"/>
        </w:rPr>
        <w:t xml:space="preserve">а посаду керівника </w:t>
      </w:r>
      <w:r w:rsidRPr="009D65B9">
        <w:rPr>
          <w:sz w:val="28"/>
          <w:szCs w:val="28"/>
          <w:lang w:val="uk-UA"/>
        </w:rPr>
        <w:t>закладу загальної середньої освіти</w:t>
      </w:r>
      <w:r w:rsidR="00A90EE9" w:rsidRPr="009D65B9">
        <w:rPr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A60DDE" w:rsidRPr="009D65B9">
        <w:rPr>
          <w:sz w:val="28"/>
          <w:szCs w:val="28"/>
          <w:lang w:val="uk-UA"/>
        </w:rPr>
        <w:t xml:space="preserve"> </w:t>
      </w:r>
    </w:p>
    <w:p w:rsidR="0093616D" w:rsidRPr="009D65B9" w:rsidRDefault="00A60DDE" w:rsidP="00A60DDE">
      <w:pPr>
        <w:pStyle w:val="a3"/>
        <w:jc w:val="center"/>
        <w:rPr>
          <w:sz w:val="28"/>
          <w:szCs w:val="28"/>
          <w:lang w:val="uk-UA"/>
        </w:rPr>
      </w:pPr>
      <w:r w:rsidRPr="009D65B9">
        <w:rPr>
          <w:sz w:val="28"/>
          <w:szCs w:val="28"/>
          <w:lang w:val="uk-UA"/>
        </w:rPr>
        <w:t>(далі – Положення)</w:t>
      </w:r>
    </w:p>
    <w:p w:rsidR="004D46E7" w:rsidRPr="004D46E7" w:rsidRDefault="004D46E7" w:rsidP="004D46E7">
      <w:pPr>
        <w:pStyle w:val="a3"/>
        <w:jc w:val="center"/>
        <w:rPr>
          <w:sz w:val="28"/>
          <w:szCs w:val="28"/>
          <w:lang w:val="uk-UA"/>
        </w:rPr>
      </w:pPr>
    </w:p>
    <w:p w:rsidR="004D46E7" w:rsidRPr="004D46E7" w:rsidRDefault="009D65B9" w:rsidP="004D46E7">
      <w:pPr>
        <w:pStyle w:val="a3"/>
        <w:jc w:val="center"/>
        <w:rPr>
          <w:color w:val="000000"/>
          <w:sz w:val="28"/>
          <w:szCs w:val="28"/>
          <w:lang w:val="uk-UA"/>
        </w:rPr>
      </w:pPr>
      <w:bookmarkStart w:id="1" w:name="n15"/>
      <w:bookmarkEnd w:id="1"/>
      <w:r>
        <w:rPr>
          <w:color w:val="000000"/>
          <w:sz w:val="28"/>
          <w:szCs w:val="28"/>
          <w:lang w:val="uk-UA"/>
        </w:rPr>
        <w:t>І</w:t>
      </w:r>
      <w:r w:rsidR="004D46E7" w:rsidRPr="004D46E7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>Загальні положення</w:t>
      </w:r>
    </w:p>
    <w:p w:rsidR="004D46E7" w:rsidRPr="004D46E7" w:rsidRDefault="004D46E7" w:rsidP="004D46E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1.1. Це Положення визначає загальні засади проведення конкурсу </w:t>
      </w:r>
      <w:r w:rsidRPr="004D46E7">
        <w:rPr>
          <w:color w:val="000000"/>
          <w:sz w:val="28"/>
          <w:szCs w:val="28"/>
          <w:lang w:val="uk-UA"/>
        </w:rPr>
        <w:br/>
        <w:t>на посаду керівника закладу загальної середньої</w:t>
      </w:r>
      <w:r w:rsidR="00A90EE9">
        <w:rPr>
          <w:color w:val="000000"/>
          <w:sz w:val="28"/>
          <w:szCs w:val="28"/>
          <w:lang w:val="uk-UA"/>
        </w:rPr>
        <w:t xml:space="preserve"> освіти </w:t>
      </w:r>
      <w:r>
        <w:rPr>
          <w:color w:val="000000"/>
          <w:sz w:val="28"/>
          <w:szCs w:val="28"/>
          <w:lang w:val="uk-UA"/>
        </w:rPr>
        <w:t>Новгород-Сіверської районної ради</w:t>
      </w:r>
      <w:r w:rsidR="00F40EA4">
        <w:rPr>
          <w:color w:val="000000"/>
          <w:sz w:val="28"/>
          <w:szCs w:val="28"/>
          <w:lang w:val="uk-UA"/>
        </w:rPr>
        <w:t xml:space="preserve"> Чернігівської області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4D46E7" w:rsidRPr="001524B9" w:rsidRDefault="004D46E7" w:rsidP="001524B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1.2. Положення розроблено відповідно до Конституції України, Кодексу законів про працю України, законів Укр</w:t>
      </w:r>
      <w:r>
        <w:rPr>
          <w:color w:val="000000"/>
          <w:sz w:val="28"/>
          <w:szCs w:val="28"/>
          <w:lang w:val="uk-UA"/>
        </w:rPr>
        <w:t>аїни</w:t>
      </w:r>
      <w:r w:rsidRPr="004D46E7">
        <w:rPr>
          <w:color w:val="000000"/>
          <w:sz w:val="28"/>
          <w:szCs w:val="28"/>
          <w:lang w:val="uk-UA"/>
        </w:rPr>
        <w:t xml:space="preserve"> «Про освіту», «Про </w:t>
      </w:r>
      <w:r w:rsidR="009D65B9">
        <w:rPr>
          <w:color w:val="000000"/>
          <w:sz w:val="28"/>
          <w:szCs w:val="28"/>
          <w:lang w:val="uk-UA"/>
        </w:rPr>
        <w:t xml:space="preserve">повну </w:t>
      </w:r>
      <w:r w:rsidRPr="004D46E7">
        <w:rPr>
          <w:color w:val="000000"/>
          <w:sz w:val="28"/>
          <w:szCs w:val="28"/>
          <w:lang w:val="uk-UA"/>
        </w:rPr>
        <w:t>загальну середню освіту», «Про захист персональних дани</w:t>
      </w:r>
      <w:r w:rsidR="00191111">
        <w:rPr>
          <w:color w:val="000000"/>
          <w:sz w:val="28"/>
          <w:szCs w:val="28"/>
          <w:lang w:val="uk-UA"/>
        </w:rPr>
        <w:t>х», «Про запобігання корупції».</w:t>
      </w:r>
    </w:p>
    <w:p w:rsidR="004D46E7" w:rsidRPr="004D46E7" w:rsidRDefault="004D46E7" w:rsidP="004D46E7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4D46E7" w:rsidRPr="004D46E7" w:rsidRDefault="009D65B9" w:rsidP="006D2726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</w:t>
      </w:r>
      <w:r w:rsidR="004D46E7" w:rsidRPr="004D46E7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>Порядок проведення конкурсу</w:t>
      </w:r>
    </w:p>
    <w:p w:rsidR="004D46E7" w:rsidRPr="004D46E7" w:rsidRDefault="001524B9" w:rsidP="006D2726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D46E7" w:rsidRPr="004D46E7">
        <w:rPr>
          <w:color w:val="000000"/>
          <w:sz w:val="28"/>
          <w:szCs w:val="28"/>
          <w:lang w:val="uk-UA"/>
        </w:rPr>
        <w:t>.1. Керівник закладу загальної середньої</w:t>
      </w:r>
      <w:r w:rsidR="00882C90">
        <w:rPr>
          <w:color w:val="000000"/>
          <w:sz w:val="28"/>
          <w:szCs w:val="28"/>
          <w:lang w:val="uk-UA"/>
        </w:rPr>
        <w:t xml:space="preserve"> освіти призначається на </w:t>
      </w:r>
      <w:r w:rsidR="00882C90" w:rsidRPr="00882C90">
        <w:rPr>
          <w:sz w:val="28"/>
          <w:szCs w:val="28"/>
          <w:lang w:val="uk-UA"/>
        </w:rPr>
        <w:t xml:space="preserve">посаду </w:t>
      </w:r>
      <w:r w:rsidR="00C8422A">
        <w:rPr>
          <w:sz w:val="28"/>
          <w:szCs w:val="28"/>
          <w:lang w:val="uk-UA"/>
        </w:rPr>
        <w:t xml:space="preserve">керівником органу </w:t>
      </w:r>
      <w:r w:rsidR="00882C90" w:rsidRPr="00882C90">
        <w:rPr>
          <w:sz w:val="28"/>
          <w:szCs w:val="28"/>
          <w:lang w:val="uk-UA"/>
        </w:rPr>
        <w:t xml:space="preserve">управління освітою </w:t>
      </w:r>
      <w:r w:rsidR="004D46E7" w:rsidRPr="00882C90">
        <w:rPr>
          <w:sz w:val="28"/>
          <w:szCs w:val="28"/>
          <w:lang w:val="uk-UA"/>
        </w:rPr>
        <w:t>за</w:t>
      </w:r>
      <w:r w:rsidR="004D46E7" w:rsidRPr="004D46E7">
        <w:rPr>
          <w:color w:val="000000"/>
          <w:sz w:val="28"/>
          <w:szCs w:val="28"/>
          <w:lang w:val="uk-UA"/>
        </w:rPr>
        <w:t xml:space="preserve"> результатами конкурсного відбору, що проводиться відповідно до цього Положення, строком на шість років (ст</w:t>
      </w:r>
      <w:r w:rsidR="00C8422A">
        <w:rPr>
          <w:color w:val="000000"/>
          <w:sz w:val="28"/>
          <w:szCs w:val="28"/>
          <w:lang w:val="uk-UA"/>
        </w:rPr>
        <w:t xml:space="preserve">роком на два роки – для особи, </w:t>
      </w:r>
      <w:r w:rsidR="004D46E7" w:rsidRPr="004D46E7">
        <w:rPr>
          <w:color w:val="000000"/>
          <w:sz w:val="28"/>
          <w:szCs w:val="28"/>
          <w:lang w:val="uk-UA"/>
        </w:rPr>
        <w:t>яка призначається на посаду керівника закладу загальної середньої освіти вперше) на підставі рішення конкурсної комісії.</w:t>
      </w:r>
    </w:p>
    <w:p w:rsidR="004D46E7" w:rsidRPr="004D46E7" w:rsidRDefault="001524B9" w:rsidP="006D2726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D46E7" w:rsidRPr="004D46E7">
        <w:rPr>
          <w:color w:val="000000"/>
          <w:sz w:val="28"/>
          <w:szCs w:val="28"/>
          <w:lang w:val="uk-UA"/>
        </w:rPr>
        <w:t xml:space="preserve">.2. Кандидата на посаду керівника закладу </w:t>
      </w:r>
      <w:r w:rsidR="00191111">
        <w:rPr>
          <w:color w:val="000000"/>
          <w:sz w:val="28"/>
          <w:szCs w:val="28"/>
          <w:lang w:val="uk-UA"/>
        </w:rPr>
        <w:t>загальної середньої освіти визначає конкурсна комісія </w:t>
      </w:r>
      <w:r w:rsidR="004D46E7" w:rsidRPr="004D46E7">
        <w:rPr>
          <w:color w:val="000000"/>
          <w:sz w:val="28"/>
          <w:szCs w:val="28"/>
          <w:lang w:val="uk-UA"/>
        </w:rPr>
        <w:t>за результатами відкритого та публічного конкурсного відбору на зайняття цієї посади.</w:t>
      </w:r>
    </w:p>
    <w:p w:rsidR="004D46E7" w:rsidRPr="004D46E7" w:rsidRDefault="001524B9" w:rsidP="006D2726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4D46E7" w:rsidRPr="004D46E7">
        <w:rPr>
          <w:color w:val="000000"/>
          <w:sz w:val="28"/>
          <w:szCs w:val="28"/>
          <w:lang w:val="uk-UA"/>
        </w:rPr>
        <w:t>3. Організацію та проведення конкурсного відбору, а також роботу конкурсної комісії забезпечує </w:t>
      </w:r>
      <w:r w:rsidR="00761CD7">
        <w:rPr>
          <w:color w:val="000000"/>
          <w:sz w:val="28"/>
          <w:szCs w:val="28"/>
          <w:lang w:val="uk-UA"/>
        </w:rPr>
        <w:t>орган управління освітою</w:t>
      </w:r>
      <w:r w:rsidR="004D46E7" w:rsidRPr="004D46E7">
        <w:rPr>
          <w:color w:val="000000"/>
          <w:sz w:val="28"/>
          <w:szCs w:val="28"/>
          <w:lang w:val="uk-UA"/>
        </w:rPr>
        <w:t>.</w:t>
      </w:r>
    </w:p>
    <w:p w:rsidR="004D46E7" w:rsidRPr="004D46E7" w:rsidRDefault="001524B9" w:rsidP="006D2726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D46E7" w:rsidRPr="004D46E7">
        <w:rPr>
          <w:color w:val="000000"/>
          <w:sz w:val="28"/>
          <w:szCs w:val="28"/>
          <w:lang w:val="uk-UA"/>
        </w:rPr>
        <w:t>.4. Конкурс складається з таких етапів: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прийняття рішення про проведення конкурсу та затвердження складу конкурсної комісії;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оприлюднення оголошення про проведення конкурсу;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прийняття документів від осіб, які виявили бажання взяти участь </w:t>
      </w:r>
      <w:r w:rsidRPr="004D46E7">
        <w:rPr>
          <w:color w:val="000000"/>
          <w:sz w:val="28"/>
          <w:szCs w:val="28"/>
          <w:lang w:val="uk-UA"/>
        </w:rPr>
        <w:br/>
        <w:t>у конкурсі;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перевірка поданих документів на відповідність установленим законодавством вимогам;</w:t>
      </w:r>
    </w:p>
    <w:p w:rsidR="00A60DDE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допущення кандидатів до участі</w:t>
      </w:r>
      <w:r w:rsidR="00F40EA4">
        <w:rPr>
          <w:color w:val="000000"/>
          <w:sz w:val="28"/>
          <w:szCs w:val="28"/>
          <w:lang w:val="uk-UA"/>
        </w:rPr>
        <w:t xml:space="preserve"> в</w:t>
      </w:r>
      <w:r w:rsidRPr="004D46E7">
        <w:rPr>
          <w:color w:val="000000"/>
          <w:sz w:val="28"/>
          <w:szCs w:val="28"/>
          <w:lang w:val="uk-UA"/>
        </w:rPr>
        <w:t xml:space="preserve"> конкурсному відборі;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lastRenderedPageBreak/>
        <w:t>ознайомленн</w:t>
      </w:r>
      <w:r w:rsidR="00191111">
        <w:rPr>
          <w:color w:val="000000"/>
          <w:sz w:val="28"/>
          <w:szCs w:val="28"/>
          <w:lang w:val="uk-UA"/>
        </w:rPr>
        <w:t xml:space="preserve">я кандидатів із закладом </w:t>
      </w:r>
      <w:r w:rsidR="007B6BF8">
        <w:rPr>
          <w:color w:val="000000"/>
          <w:sz w:val="28"/>
          <w:szCs w:val="28"/>
          <w:lang w:val="uk-UA"/>
        </w:rPr>
        <w:t xml:space="preserve">загальної середньої </w:t>
      </w:r>
      <w:r w:rsidR="00191111">
        <w:rPr>
          <w:color w:val="000000"/>
          <w:sz w:val="28"/>
          <w:szCs w:val="28"/>
          <w:lang w:val="uk-UA"/>
        </w:rPr>
        <w:t>освіти</w:t>
      </w:r>
      <w:r w:rsidR="007B6BF8">
        <w:rPr>
          <w:color w:val="000000"/>
          <w:sz w:val="28"/>
          <w:szCs w:val="28"/>
          <w:lang w:val="uk-UA"/>
        </w:rPr>
        <w:t>, його трудовим колективом та представниками органів громадського самоврядування закладу освіти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проведення конкурсного відбору;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визначення переможця конкурсу;</w:t>
      </w:r>
    </w:p>
    <w:p w:rsidR="004D46E7" w:rsidRPr="004D46E7" w:rsidRDefault="004D46E7" w:rsidP="007B6BF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оприлюднення результатів конкурсу.</w:t>
      </w:r>
    </w:p>
    <w:p w:rsidR="004D46E7" w:rsidRPr="004D46E7" w:rsidRDefault="001524B9" w:rsidP="00AD30A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D46E7" w:rsidRPr="004D46E7">
        <w:rPr>
          <w:color w:val="000000"/>
          <w:sz w:val="28"/>
          <w:szCs w:val="28"/>
          <w:lang w:val="uk-UA"/>
        </w:rPr>
        <w:t xml:space="preserve">.5. Рішення </w:t>
      </w:r>
      <w:r w:rsidR="00C8422A">
        <w:rPr>
          <w:color w:val="000000"/>
          <w:sz w:val="28"/>
          <w:szCs w:val="28"/>
          <w:lang w:val="uk-UA"/>
        </w:rPr>
        <w:t xml:space="preserve">про проведення конкурсу приймає </w:t>
      </w:r>
      <w:r w:rsidR="00761CD7">
        <w:rPr>
          <w:color w:val="000000"/>
          <w:sz w:val="28"/>
          <w:szCs w:val="28"/>
          <w:lang w:val="uk-UA"/>
        </w:rPr>
        <w:t>орган управління освітою</w:t>
      </w:r>
      <w:r w:rsidR="004D46E7" w:rsidRPr="004D46E7">
        <w:rPr>
          <w:color w:val="000000"/>
          <w:sz w:val="28"/>
          <w:szCs w:val="28"/>
          <w:lang w:val="uk-UA"/>
        </w:rPr>
        <w:t>:</w:t>
      </w:r>
    </w:p>
    <w:p w:rsidR="004D46E7" w:rsidRPr="004D46E7" w:rsidRDefault="00191111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одночасно з</w:t>
      </w:r>
      <w:r w:rsidR="00F007AB">
        <w:rPr>
          <w:color w:val="000000"/>
          <w:sz w:val="28"/>
          <w:szCs w:val="28"/>
          <w:lang w:val="uk-UA"/>
        </w:rPr>
        <w:t xml:space="preserve"> прийняття</w:t>
      </w:r>
      <w:r>
        <w:rPr>
          <w:color w:val="000000"/>
          <w:sz w:val="28"/>
          <w:szCs w:val="28"/>
          <w:lang w:val="uk-UA"/>
        </w:rPr>
        <w:t>м</w:t>
      </w:r>
      <w:r w:rsidR="00F007AB">
        <w:rPr>
          <w:color w:val="000000"/>
          <w:sz w:val="28"/>
          <w:szCs w:val="28"/>
          <w:lang w:val="uk-UA"/>
        </w:rPr>
        <w:t xml:space="preserve"> засновником</w:t>
      </w:r>
      <w:r w:rsidR="004D46E7" w:rsidRPr="004D46E7">
        <w:rPr>
          <w:color w:val="000000"/>
          <w:sz w:val="28"/>
          <w:szCs w:val="28"/>
          <w:lang w:val="uk-UA"/>
        </w:rPr>
        <w:t xml:space="preserve"> рішення про утворення нового закладу загальної середньої освіти;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не менше ніж за два місяці до завершення строковог</w:t>
      </w:r>
      <w:r w:rsidR="00191111">
        <w:rPr>
          <w:color w:val="000000"/>
          <w:sz w:val="28"/>
          <w:szCs w:val="28"/>
          <w:lang w:val="uk-UA"/>
        </w:rPr>
        <w:t>о трудового договору</w:t>
      </w:r>
      <w:r w:rsidRPr="004D46E7">
        <w:rPr>
          <w:color w:val="000000"/>
          <w:sz w:val="28"/>
          <w:szCs w:val="28"/>
          <w:lang w:val="uk-UA"/>
        </w:rPr>
        <w:t>, укладеного з керівником закладу загальної середньої освіти;</w:t>
      </w:r>
    </w:p>
    <w:p w:rsidR="006A4E38" w:rsidRDefault="00191111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пізніше</w:t>
      </w:r>
      <w:r w:rsidR="004D46E7" w:rsidRPr="004D46E7">
        <w:rPr>
          <w:color w:val="000000"/>
          <w:sz w:val="28"/>
          <w:szCs w:val="28"/>
          <w:lang w:val="uk-UA"/>
        </w:rPr>
        <w:t xml:space="preserve"> десяти робочих днів з дня прийняття рішення</w:t>
      </w:r>
      <w:r w:rsidR="00F87E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органом управління освітою</w:t>
      </w:r>
      <w:r w:rsidR="004D46E7" w:rsidRPr="004D46E7">
        <w:rPr>
          <w:color w:val="000000"/>
          <w:sz w:val="28"/>
          <w:szCs w:val="28"/>
          <w:lang w:val="uk-UA"/>
        </w:rPr>
        <w:t xml:space="preserve"> про дострокове прип</w:t>
      </w:r>
      <w:r w:rsidR="00F87ED8">
        <w:rPr>
          <w:color w:val="000000"/>
          <w:sz w:val="28"/>
          <w:szCs w:val="28"/>
          <w:lang w:val="uk-UA"/>
        </w:rPr>
        <w:t>инення договору, укладеного </w:t>
      </w:r>
      <w:r w:rsidR="004D46E7" w:rsidRPr="004D46E7">
        <w:rPr>
          <w:color w:val="000000"/>
          <w:sz w:val="28"/>
          <w:szCs w:val="28"/>
          <w:lang w:val="uk-UA"/>
        </w:rPr>
        <w:t>з керівником відповідного закладу загальної середньої освіти</w:t>
      </w:r>
      <w:r w:rsidR="006A4E38">
        <w:rPr>
          <w:color w:val="000000"/>
          <w:sz w:val="28"/>
          <w:szCs w:val="28"/>
          <w:lang w:val="uk-UA"/>
        </w:rPr>
        <w:t>;</w:t>
      </w:r>
    </w:p>
    <w:p w:rsidR="004D46E7" w:rsidRPr="004D46E7" w:rsidRDefault="006A4E38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AF06F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разі </w:t>
      </w:r>
      <w:r w:rsidR="004D46E7" w:rsidRPr="004D46E7">
        <w:rPr>
          <w:color w:val="000000"/>
          <w:sz w:val="28"/>
          <w:szCs w:val="28"/>
          <w:lang w:val="uk-UA"/>
        </w:rPr>
        <w:t>визнання попереднього конкурсу таким, що не відбувся.</w:t>
      </w:r>
    </w:p>
    <w:p w:rsidR="004D46E7" w:rsidRPr="004D46E7" w:rsidRDefault="001524B9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4D46E7" w:rsidRPr="004D46E7">
        <w:rPr>
          <w:color w:val="000000"/>
          <w:sz w:val="28"/>
          <w:szCs w:val="28"/>
          <w:lang w:val="uk-UA"/>
        </w:rPr>
        <w:t xml:space="preserve">.6. Оголошення про проведення конкурсу оприлюднюється на </w:t>
      </w:r>
      <w:r w:rsidR="00191111">
        <w:rPr>
          <w:color w:val="000000"/>
          <w:sz w:val="28"/>
          <w:szCs w:val="28"/>
          <w:lang w:val="uk-UA"/>
        </w:rPr>
        <w:t xml:space="preserve">офіційному </w:t>
      </w:r>
      <w:proofErr w:type="spellStart"/>
      <w:r w:rsidR="00191111">
        <w:rPr>
          <w:color w:val="000000"/>
          <w:sz w:val="28"/>
          <w:szCs w:val="28"/>
          <w:lang w:val="uk-UA"/>
        </w:rPr>
        <w:t>в</w:t>
      </w:r>
      <w:r w:rsidR="004D46E7" w:rsidRPr="004D46E7">
        <w:rPr>
          <w:color w:val="000000"/>
          <w:sz w:val="28"/>
          <w:szCs w:val="28"/>
          <w:lang w:val="uk-UA"/>
        </w:rPr>
        <w:t>ебсайті</w:t>
      </w:r>
      <w:proofErr w:type="spellEnd"/>
      <w:r w:rsidR="00191111">
        <w:rPr>
          <w:color w:val="000000"/>
          <w:sz w:val="28"/>
          <w:szCs w:val="28"/>
          <w:lang w:val="uk-UA"/>
        </w:rPr>
        <w:t xml:space="preserve"> </w:t>
      </w:r>
      <w:r w:rsidR="00761CD7">
        <w:rPr>
          <w:color w:val="000000"/>
          <w:sz w:val="28"/>
          <w:szCs w:val="28"/>
          <w:lang w:val="uk-UA"/>
        </w:rPr>
        <w:t>органу управління освітою</w:t>
      </w:r>
      <w:r w:rsidR="004D46E7" w:rsidRPr="004D46E7">
        <w:rPr>
          <w:color w:val="000000"/>
          <w:sz w:val="28"/>
          <w:szCs w:val="28"/>
          <w:lang w:val="uk-UA"/>
        </w:rPr>
        <w:t> та</w:t>
      </w:r>
      <w:r w:rsidR="00191111">
        <w:rPr>
          <w:color w:val="000000"/>
          <w:sz w:val="28"/>
          <w:szCs w:val="28"/>
          <w:lang w:val="uk-UA"/>
        </w:rPr>
        <w:t xml:space="preserve"> офіційному</w:t>
      </w:r>
      <w:r w:rsidR="004D46E7" w:rsidRPr="004D46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D46E7" w:rsidRPr="004D46E7">
        <w:rPr>
          <w:color w:val="000000"/>
          <w:sz w:val="28"/>
          <w:szCs w:val="28"/>
          <w:lang w:val="uk-UA"/>
        </w:rPr>
        <w:t>вебсайті</w:t>
      </w:r>
      <w:proofErr w:type="spellEnd"/>
      <w:r w:rsidR="004D46E7" w:rsidRPr="004D46E7">
        <w:rPr>
          <w:color w:val="000000"/>
          <w:sz w:val="28"/>
          <w:szCs w:val="28"/>
          <w:lang w:val="uk-UA"/>
        </w:rPr>
        <w:t xml:space="preserve"> закладу освіти (</w:t>
      </w:r>
      <w:r w:rsidR="00191111">
        <w:rPr>
          <w:color w:val="000000"/>
          <w:sz w:val="28"/>
          <w:szCs w:val="28"/>
          <w:lang w:val="uk-UA"/>
        </w:rPr>
        <w:t>за</w:t>
      </w:r>
      <w:r w:rsidR="004D46E7" w:rsidRPr="004D46E7">
        <w:rPr>
          <w:color w:val="000000"/>
          <w:sz w:val="28"/>
          <w:szCs w:val="28"/>
          <w:lang w:val="uk-UA"/>
        </w:rPr>
        <w:t xml:space="preserve"> ная</w:t>
      </w:r>
      <w:r w:rsidR="00191111">
        <w:rPr>
          <w:color w:val="000000"/>
          <w:sz w:val="28"/>
          <w:szCs w:val="28"/>
          <w:lang w:val="uk-UA"/>
        </w:rPr>
        <w:t xml:space="preserve">вності) наступного робочого </w:t>
      </w:r>
      <w:r w:rsidR="009D65B9">
        <w:rPr>
          <w:color w:val="000000"/>
          <w:sz w:val="28"/>
          <w:szCs w:val="28"/>
          <w:lang w:val="uk-UA"/>
        </w:rPr>
        <w:t xml:space="preserve">дня </w:t>
      </w:r>
      <w:r w:rsidR="00F46935">
        <w:rPr>
          <w:color w:val="000000"/>
          <w:sz w:val="28"/>
          <w:szCs w:val="28"/>
          <w:lang w:val="uk-UA"/>
        </w:rPr>
        <w:t xml:space="preserve">після </w:t>
      </w:r>
      <w:r w:rsidR="004D46E7" w:rsidRPr="004D46E7">
        <w:rPr>
          <w:color w:val="000000"/>
          <w:sz w:val="28"/>
          <w:szCs w:val="28"/>
          <w:lang w:val="uk-UA"/>
        </w:rPr>
        <w:t>п</w:t>
      </w:r>
      <w:r w:rsidR="00761CD7">
        <w:rPr>
          <w:color w:val="000000"/>
          <w:sz w:val="28"/>
          <w:szCs w:val="28"/>
          <w:lang w:val="uk-UA"/>
        </w:rPr>
        <w:t>рийняття рішення про проведення конкурсу </w:t>
      </w:r>
      <w:r w:rsidR="004D46E7" w:rsidRPr="004D46E7">
        <w:rPr>
          <w:color w:val="000000"/>
          <w:sz w:val="28"/>
          <w:szCs w:val="28"/>
          <w:lang w:val="uk-UA"/>
        </w:rPr>
        <w:t xml:space="preserve">та </w:t>
      </w:r>
      <w:r w:rsidR="00191111">
        <w:rPr>
          <w:color w:val="000000"/>
          <w:sz w:val="28"/>
          <w:szCs w:val="28"/>
          <w:lang w:val="uk-UA"/>
        </w:rPr>
        <w:t xml:space="preserve">повинне </w:t>
      </w:r>
      <w:r w:rsidR="004D46E7" w:rsidRPr="004D46E7">
        <w:rPr>
          <w:color w:val="000000"/>
          <w:sz w:val="28"/>
          <w:szCs w:val="28"/>
          <w:lang w:val="uk-UA"/>
        </w:rPr>
        <w:t>містити: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найменування і місцезнаходження закладу</w:t>
      </w:r>
      <w:r w:rsidR="00191111">
        <w:rPr>
          <w:color w:val="000000"/>
          <w:sz w:val="28"/>
          <w:szCs w:val="28"/>
          <w:lang w:val="uk-UA"/>
        </w:rPr>
        <w:t xml:space="preserve"> освіти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кваліфікаційні вимоги до керівника закладу </w:t>
      </w:r>
      <w:r w:rsidR="00191111">
        <w:rPr>
          <w:color w:val="000000"/>
          <w:sz w:val="28"/>
          <w:szCs w:val="28"/>
          <w:lang w:val="uk-UA"/>
        </w:rPr>
        <w:t>освіти в</w:t>
      </w:r>
      <w:r w:rsidRPr="004D46E7">
        <w:rPr>
          <w:color w:val="000000"/>
          <w:sz w:val="28"/>
          <w:szCs w:val="28"/>
          <w:lang w:val="uk-UA"/>
        </w:rPr>
        <w:t xml:space="preserve">ідповідно до Закону України «Про </w:t>
      </w:r>
      <w:r w:rsidR="00191111">
        <w:rPr>
          <w:color w:val="000000"/>
          <w:sz w:val="28"/>
          <w:szCs w:val="28"/>
          <w:lang w:val="uk-UA"/>
        </w:rPr>
        <w:t xml:space="preserve">повну </w:t>
      </w:r>
      <w:r w:rsidRPr="004D46E7">
        <w:rPr>
          <w:color w:val="000000"/>
          <w:sz w:val="28"/>
          <w:szCs w:val="28"/>
          <w:lang w:val="uk-UA"/>
        </w:rPr>
        <w:t>загальну середню освіту»;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вичерпний перелік, кінцевий </w:t>
      </w:r>
      <w:r w:rsidR="00191111">
        <w:rPr>
          <w:color w:val="000000"/>
          <w:sz w:val="28"/>
          <w:szCs w:val="28"/>
          <w:lang w:val="uk-UA"/>
        </w:rPr>
        <w:t>строк</w:t>
      </w:r>
      <w:r w:rsidRPr="004D46E7">
        <w:rPr>
          <w:color w:val="000000"/>
          <w:sz w:val="28"/>
          <w:szCs w:val="28"/>
          <w:lang w:val="uk-UA"/>
        </w:rPr>
        <w:t xml:space="preserve"> і місце </w:t>
      </w:r>
      <w:r w:rsidR="00F40EA4">
        <w:rPr>
          <w:color w:val="000000"/>
          <w:sz w:val="28"/>
          <w:szCs w:val="28"/>
          <w:lang w:val="uk-UA"/>
        </w:rPr>
        <w:t>подання документів </w:t>
      </w:r>
      <w:r w:rsidR="00F40EA4">
        <w:rPr>
          <w:color w:val="000000"/>
          <w:sz w:val="28"/>
          <w:szCs w:val="28"/>
          <w:lang w:val="uk-UA"/>
        </w:rPr>
        <w:br/>
        <w:t>для участі в</w:t>
      </w:r>
      <w:r w:rsidRPr="004D46E7">
        <w:rPr>
          <w:color w:val="000000"/>
          <w:sz w:val="28"/>
          <w:szCs w:val="28"/>
          <w:lang w:val="uk-UA"/>
        </w:rPr>
        <w:t xml:space="preserve"> конкурсі;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дату та місце початку конкурсного відбору, </w:t>
      </w:r>
      <w:r w:rsidR="00191111">
        <w:rPr>
          <w:color w:val="000000"/>
          <w:sz w:val="28"/>
          <w:szCs w:val="28"/>
          <w:lang w:val="uk-UA"/>
        </w:rPr>
        <w:t>етапи його проведення</w:t>
      </w:r>
      <w:r w:rsidR="009D65B9">
        <w:rPr>
          <w:color w:val="000000"/>
          <w:sz w:val="28"/>
          <w:szCs w:val="28"/>
          <w:lang w:val="uk-UA"/>
        </w:rPr>
        <w:t xml:space="preserve"> та тривалість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4D46E7" w:rsidRPr="004D46E7" w:rsidRDefault="004D46E7" w:rsidP="00191111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прізвище та ім’я, номер телефону та адресу електронної пошти особи, </w:t>
      </w:r>
      <w:r w:rsidR="00191111">
        <w:rPr>
          <w:color w:val="000000"/>
          <w:sz w:val="28"/>
          <w:szCs w:val="28"/>
          <w:lang w:val="uk-UA"/>
        </w:rPr>
        <w:t>уповноваженої</w:t>
      </w:r>
      <w:r w:rsidRPr="004D46E7">
        <w:rPr>
          <w:color w:val="000000"/>
          <w:sz w:val="28"/>
          <w:szCs w:val="28"/>
          <w:lang w:val="uk-UA"/>
        </w:rPr>
        <w:t xml:space="preserve"> надавати інформацію про конкурс та приймати документи для участі </w:t>
      </w:r>
      <w:r w:rsidR="00F40EA4"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конкурсі.</w:t>
      </w:r>
    </w:p>
    <w:p w:rsidR="004D46E7" w:rsidRPr="004D46E7" w:rsidRDefault="004D46E7" w:rsidP="00AC52C7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В оголошенні може міститися додаткова інформація, що не суперечить чинному законодавству</w:t>
      </w:r>
      <w:r w:rsidR="00191111">
        <w:rPr>
          <w:color w:val="000000"/>
          <w:sz w:val="28"/>
          <w:szCs w:val="28"/>
          <w:lang w:val="uk-UA"/>
        </w:rPr>
        <w:t xml:space="preserve"> України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4D46E7" w:rsidRPr="004D46E7" w:rsidRDefault="004D46E7" w:rsidP="004D46E7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4D46E7" w:rsidRPr="004D46E7" w:rsidRDefault="009D65B9" w:rsidP="00AC52C7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</w:t>
      </w:r>
      <w:r w:rsidR="004D46E7" w:rsidRPr="004D46E7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>Механізм формування конкурсної комісії</w:t>
      </w:r>
    </w:p>
    <w:p w:rsidR="00191111" w:rsidRDefault="001524B9" w:rsidP="00B72E0C">
      <w:pPr>
        <w:pStyle w:val="a3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91111">
        <w:rPr>
          <w:color w:val="000000"/>
          <w:sz w:val="28"/>
          <w:szCs w:val="28"/>
          <w:lang w:val="uk-UA"/>
        </w:rPr>
        <w:t xml:space="preserve">.1. Для проведення конкурсу </w:t>
      </w:r>
      <w:r w:rsidR="000100B8" w:rsidRPr="000100B8">
        <w:rPr>
          <w:sz w:val="28"/>
          <w:szCs w:val="28"/>
          <w:lang w:val="uk-UA"/>
        </w:rPr>
        <w:t xml:space="preserve">орган управління освітою </w:t>
      </w:r>
      <w:r w:rsidR="00C8422A">
        <w:rPr>
          <w:sz w:val="28"/>
          <w:szCs w:val="28"/>
          <w:lang w:val="uk-UA"/>
        </w:rPr>
        <w:t xml:space="preserve">формує та </w:t>
      </w:r>
      <w:r w:rsidR="00191111" w:rsidRPr="000100B8">
        <w:rPr>
          <w:sz w:val="28"/>
          <w:szCs w:val="28"/>
          <w:lang w:val="uk-UA"/>
        </w:rPr>
        <w:t>затверджує конкурсну комісію ч</w:t>
      </w:r>
      <w:r w:rsidR="00191111">
        <w:rPr>
          <w:color w:val="000000"/>
          <w:sz w:val="28"/>
          <w:szCs w:val="28"/>
          <w:lang w:val="uk-UA"/>
        </w:rPr>
        <w:t xml:space="preserve">исельністю 6 осіб, до складу якої </w:t>
      </w:r>
      <w:r w:rsidR="009D65B9">
        <w:rPr>
          <w:color w:val="000000"/>
          <w:sz w:val="28"/>
          <w:szCs w:val="28"/>
          <w:lang w:val="uk-UA"/>
        </w:rPr>
        <w:t xml:space="preserve">на паритетних засадах </w:t>
      </w:r>
      <w:r w:rsidR="00191111">
        <w:rPr>
          <w:color w:val="000000"/>
          <w:sz w:val="28"/>
          <w:szCs w:val="28"/>
          <w:lang w:val="uk-UA"/>
        </w:rPr>
        <w:t>входя</w:t>
      </w:r>
      <w:r w:rsidR="00C3600B">
        <w:rPr>
          <w:color w:val="000000"/>
          <w:sz w:val="28"/>
          <w:szCs w:val="28"/>
          <w:lang w:val="uk-UA"/>
        </w:rPr>
        <w:t>ть представники:</w:t>
      </w:r>
    </w:p>
    <w:p w:rsidR="00C3600B" w:rsidRDefault="00C8422A" w:rsidP="00B72E0C">
      <w:pPr>
        <w:pStyle w:val="a3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засновника (</w:t>
      </w:r>
      <w:r w:rsidR="00C3600B">
        <w:rPr>
          <w:color w:val="000000"/>
          <w:sz w:val="28"/>
          <w:szCs w:val="28"/>
          <w:lang w:val="uk-UA"/>
        </w:rPr>
        <w:t>депутати Нов</w:t>
      </w:r>
      <w:r w:rsidR="009D65B9">
        <w:rPr>
          <w:color w:val="000000"/>
          <w:sz w:val="28"/>
          <w:szCs w:val="28"/>
          <w:lang w:val="uk-UA"/>
        </w:rPr>
        <w:t>город-С</w:t>
      </w:r>
      <w:r w:rsidR="000100B8">
        <w:rPr>
          <w:color w:val="000000"/>
          <w:sz w:val="28"/>
          <w:szCs w:val="28"/>
          <w:lang w:val="uk-UA"/>
        </w:rPr>
        <w:t>іверської районної ради Ч</w:t>
      </w:r>
      <w:r w:rsidR="00C3600B">
        <w:rPr>
          <w:color w:val="000000"/>
          <w:sz w:val="28"/>
          <w:szCs w:val="28"/>
          <w:lang w:val="uk-UA"/>
        </w:rPr>
        <w:t>ернігівської області (не більше однієї ос</w:t>
      </w:r>
      <w:r w:rsidR="00636BB1">
        <w:rPr>
          <w:color w:val="000000"/>
          <w:sz w:val="28"/>
          <w:szCs w:val="28"/>
          <w:lang w:val="uk-UA"/>
        </w:rPr>
        <w:t>оби від однієї фракції чи групи</w:t>
      </w:r>
      <w:r w:rsidR="00C3600B">
        <w:rPr>
          <w:color w:val="000000"/>
          <w:sz w:val="28"/>
          <w:szCs w:val="28"/>
          <w:lang w:val="uk-UA"/>
        </w:rPr>
        <w:t>);</w:t>
      </w:r>
    </w:p>
    <w:p w:rsidR="00BA2082" w:rsidRDefault="00C3600B" w:rsidP="00B72E0C">
      <w:pPr>
        <w:pStyle w:val="a3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Новгород-Сіверської районної державної адміністрації Чернігівської області;</w:t>
      </w:r>
    </w:p>
    <w:p w:rsidR="006479BA" w:rsidRDefault="006479BA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742740">
        <w:rPr>
          <w:sz w:val="28"/>
          <w:szCs w:val="28"/>
          <w:lang w:val="uk-UA"/>
        </w:rPr>
        <w:t>Новгород-Сіверської районної організації Профспілки пра</w:t>
      </w:r>
      <w:r>
        <w:rPr>
          <w:sz w:val="28"/>
          <w:szCs w:val="28"/>
          <w:lang w:val="uk-UA"/>
        </w:rPr>
        <w:t>цівників освіти і науки України</w:t>
      </w:r>
      <w:r>
        <w:rPr>
          <w:color w:val="000000"/>
          <w:sz w:val="28"/>
          <w:szCs w:val="28"/>
          <w:lang w:val="uk-UA"/>
        </w:rPr>
        <w:t>.</w:t>
      </w:r>
    </w:p>
    <w:p w:rsidR="000518E8" w:rsidRDefault="001F40C5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</w:t>
      </w:r>
      <w:r w:rsidR="000518E8">
        <w:rPr>
          <w:color w:val="000000"/>
          <w:sz w:val="28"/>
          <w:szCs w:val="28"/>
          <w:lang w:val="uk-UA"/>
        </w:rPr>
        <w:t>. До складу конкурсної комісії не може бути включена особа, яка:</w:t>
      </w:r>
    </w:p>
    <w:p w:rsidR="000518E8" w:rsidRDefault="000518E8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визнана в установленому законом порядку недієздатною або цивільна дієздатність якої обмежена;</w:t>
      </w:r>
    </w:p>
    <w:p w:rsidR="000518E8" w:rsidRDefault="000518E8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0518E8" w:rsidRDefault="000518E8" w:rsidP="000518E8">
      <w:pPr>
        <w:pStyle w:val="a3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Закону України «Про запобігання корупції» є близькою особою учасника конкурсу або особою, яка може мати конфлікт інтересів.</w:t>
      </w:r>
    </w:p>
    <w:p w:rsidR="000518E8" w:rsidRDefault="001F40C5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</w:t>
      </w:r>
      <w:r w:rsidR="000518E8">
        <w:rPr>
          <w:color w:val="000000"/>
          <w:sz w:val="28"/>
          <w:szCs w:val="28"/>
          <w:lang w:val="uk-UA"/>
        </w:rPr>
        <w:t>. У роботі конкурсної комісії з правом дорадчого голосу можуть брати участь представники громадського самоврядування закладу освіти, на посаду керівника якого оголошено конкурс.</w:t>
      </w:r>
    </w:p>
    <w:p w:rsidR="000518E8" w:rsidRDefault="001F40C5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3.4</w:t>
      </w:r>
      <w:r w:rsidR="000518E8">
        <w:rPr>
          <w:color w:val="000000"/>
          <w:sz w:val="28"/>
          <w:szCs w:val="28"/>
          <w:lang w:val="uk-UA"/>
        </w:rPr>
        <w:t>. </w:t>
      </w:r>
      <w:r w:rsidR="00EA5F6A">
        <w:rPr>
          <w:color w:val="000000"/>
          <w:sz w:val="28"/>
          <w:szCs w:val="28"/>
          <w:lang w:val="uk-UA"/>
        </w:rPr>
        <w:t>Члени конкурсної комісії зобов’язані:</w:t>
      </w:r>
    </w:p>
    <w:p w:rsidR="00EA5F6A" w:rsidRDefault="00EA5F6A" w:rsidP="00F705C5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брати участь у роботі конкурсної комісії та голосувати з питань порядку денного;</w:t>
      </w:r>
    </w:p>
    <w:p w:rsidR="00EA5F6A" w:rsidRPr="00EA5F6A" w:rsidRDefault="00EA5F6A" w:rsidP="00EA5F6A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заявляти самовідвід у разі наявності чи настання підстав, передбачених</w:t>
      </w:r>
      <w:r w:rsidR="004E3279">
        <w:rPr>
          <w:color w:val="000000"/>
          <w:sz w:val="28"/>
          <w:szCs w:val="28"/>
          <w:lang w:val="uk-UA"/>
        </w:rPr>
        <w:t xml:space="preserve"> статтею 39 Закону України «П</w:t>
      </w:r>
      <w:r>
        <w:rPr>
          <w:color w:val="000000"/>
          <w:sz w:val="28"/>
          <w:szCs w:val="28"/>
          <w:lang w:val="uk-UA"/>
        </w:rPr>
        <w:t>ро повну загальну середню освіту», що унеможливлюють їх участь у складі конкурсної комісії.</w:t>
      </w:r>
    </w:p>
    <w:p w:rsidR="00EA5F6A" w:rsidRDefault="00EA5F6A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A5F6A">
        <w:rPr>
          <w:color w:val="000000"/>
          <w:sz w:val="28"/>
          <w:szCs w:val="28"/>
        </w:rPr>
        <w:t>3</w:t>
      </w:r>
      <w:r w:rsidR="001F40C5">
        <w:rPr>
          <w:color w:val="000000"/>
          <w:sz w:val="28"/>
          <w:szCs w:val="28"/>
          <w:lang w:val="uk-UA"/>
        </w:rPr>
        <w:t>.5</w:t>
      </w:r>
      <w:r>
        <w:rPr>
          <w:color w:val="000000"/>
          <w:sz w:val="28"/>
          <w:szCs w:val="28"/>
          <w:lang w:val="uk-UA"/>
        </w:rPr>
        <w:t>. Конкурсна комісія є повноважною за умови присутності на засідання не менше двох третин її затвердженого складу. 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</w:t>
      </w:r>
      <w:r w:rsidR="00956689">
        <w:rPr>
          <w:color w:val="000000"/>
          <w:sz w:val="28"/>
          <w:szCs w:val="28"/>
          <w:lang w:val="uk-UA"/>
        </w:rPr>
        <w:t>.</w:t>
      </w:r>
    </w:p>
    <w:p w:rsidR="00956689" w:rsidRDefault="001F40C5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</w:t>
      </w:r>
      <w:r w:rsidR="00956689">
        <w:rPr>
          <w:color w:val="000000"/>
          <w:sz w:val="28"/>
          <w:szCs w:val="28"/>
          <w:lang w:val="uk-UA"/>
        </w:rPr>
        <w:t>. Секретарем конкурсної комісії призначається працівник органу управління освітою.</w:t>
      </w:r>
    </w:p>
    <w:p w:rsidR="000100B8" w:rsidRDefault="000100B8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Секретар:</w:t>
      </w:r>
    </w:p>
    <w:p w:rsidR="00956689" w:rsidRDefault="00956689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скликання за дорученням голови конкурсної комісії її засідання;</w:t>
      </w:r>
    </w:p>
    <w:p w:rsidR="00956689" w:rsidRDefault="000100B8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формує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956689">
        <w:rPr>
          <w:color w:val="000000"/>
          <w:sz w:val="28"/>
          <w:szCs w:val="28"/>
          <w:lang w:val="uk-UA"/>
        </w:rPr>
        <w:t>кт</w:t>
      </w:r>
      <w:proofErr w:type="spellEnd"/>
      <w:r w:rsidR="00956689">
        <w:rPr>
          <w:color w:val="000000"/>
          <w:sz w:val="28"/>
          <w:szCs w:val="28"/>
          <w:lang w:val="uk-UA"/>
        </w:rPr>
        <w:t xml:space="preserve"> порядку денного засідання конкурсної комісії;</w:t>
      </w:r>
    </w:p>
    <w:p w:rsidR="00956689" w:rsidRDefault="00956689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здійснює підготовку засідання конкурсної комісії;</w:t>
      </w:r>
    </w:p>
    <w:p w:rsidR="00956689" w:rsidRDefault="00956689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виконує доручення голови конкурсної комісії, пов’язані з організацією проведення засідань конкурсної комісії;</w:t>
      </w:r>
    </w:p>
    <w:p w:rsidR="00956689" w:rsidRDefault="00956689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 і зберігає протоколи засідання конкурсної комісії.</w:t>
      </w:r>
    </w:p>
    <w:p w:rsidR="00956689" w:rsidRDefault="001F40C5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3.7</w:t>
      </w:r>
      <w:r w:rsidR="00956689">
        <w:rPr>
          <w:color w:val="000000"/>
          <w:sz w:val="28"/>
          <w:szCs w:val="28"/>
          <w:lang w:val="uk-UA"/>
        </w:rPr>
        <w:t>. Перше засідання конкурсної комісії відкриває її секретар, який виносить на обговорення та голосування питання щодо обрання голови конкурс</w:t>
      </w:r>
      <w:r w:rsidR="00C35A94">
        <w:rPr>
          <w:color w:val="000000"/>
          <w:sz w:val="28"/>
          <w:szCs w:val="28"/>
          <w:lang w:val="uk-UA"/>
        </w:rPr>
        <w:t>ної комісії.</w:t>
      </w:r>
    </w:p>
    <w:p w:rsidR="00482FF6" w:rsidRDefault="00482FF6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конкурсної комісії обирається членами конкурсної комісії з їх числа шляхом відкритого голосування простою більшістю голосів членів конкурсної комісії, присутніх на засіданні. Після обрання голова конкурсної комісії продовжує засідання.</w:t>
      </w:r>
    </w:p>
    <w:p w:rsidR="00482FF6" w:rsidRDefault="001F40C5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3.8</w:t>
      </w:r>
      <w:r w:rsidR="00482FF6">
        <w:rPr>
          <w:color w:val="000000"/>
          <w:sz w:val="28"/>
          <w:szCs w:val="28"/>
          <w:lang w:val="uk-UA"/>
        </w:rPr>
        <w:t xml:space="preserve">. Інформація про час та місце проведення засідання конкурсної комісії розміщується на офіційному </w:t>
      </w:r>
      <w:proofErr w:type="spellStart"/>
      <w:r w:rsidR="00482FF6">
        <w:rPr>
          <w:color w:val="000000"/>
          <w:sz w:val="28"/>
          <w:szCs w:val="28"/>
          <w:lang w:val="uk-UA"/>
        </w:rPr>
        <w:t>вебсайті</w:t>
      </w:r>
      <w:proofErr w:type="spellEnd"/>
      <w:r w:rsidR="00482FF6">
        <w:rPr>
          <w:color w:val="000000"/>
          <w:sz w:val="28"/>
          <w:szCs w:val="28"/>
          <w:lang w:val="uk-UA"/>
        </w:rPr>
        <w:t xml:space="preserve"> органу управління освітою.</w:t>
      </w:r>
    </w:p>
    <w:p w:rsidR="00571DF7" w:rsidRDefault="001F40C5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3.9</w:t>
      </w:r>
      <w:r w:rsidR="00571DF7">
        <w:rPr>
          <w:color w:val="000000"/>
          <w:sz w:val="28"/>
          <w:szCs w:val="28"/>
          <w:lang w:val="uk-UA"/>
        </w:rPr>
        <w:t xml:space="preserve">. Рішення </w:t>
      </w:r>
      <w:r w:rsidR="00FE6CDA">
        <w:rPr>
          <w:color w:val="000000"/>
          <w:sz w:val="28"/>
          <w:szCs w:val="28"/>
          <w:lang w:val="uk-UA"/>
        </w:rPr>
        <w:t xml:space="preserve">конкурсної комісії оформляється протоколом, який підписується всіма присутніми членами конкурсної комісії та оприлюднюється на офіційному </w:t>
      </w:r>
      <w:proofErr w:type="spellStart"/>
      <w:r w:rsidR="00FE6CDA">
        <w:rPr>
          <w:color w:val="000000"/>
          <w:sz w:val="28"/>
          <w:szCs w:val="28"/>
          <w:lang w:val="uk-UA"/>
        </w:rPr>
        <w:t>вебсайті</w:t>
      </w:r>
      <w:proofErr w:type="spellEnd"/>
      <w:r w:rsidR="00FE6CDA">
        <w:rPr>
          <w:color w:val="000000"/>
          <w:sz w:val="28"/>
          <w:szCs w:val="28"/>
          <w:lang w:val="uk-UA"/>
        </w:rPr>
        <w:t xml:space="preserve"> органу управління освітою протягом наступного робочого дня з дня проведення засідання конкурсної комісії.</w:t>
      </w:r>
    </w:p>
    <w:p w:rsidR="00FE6CDA" w:rsidRDefault="001F40C5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3.10</w:t>
      </w:r>
      <w:r w:rsidR="00FE6CDA">
        <w:rPr>
          <w:color w:val="000000"/>
          <w:sz w:val="28"/>
          <w:szCs w:val="28"/>
          <w:lang w:val="uk-UA"/>
        </w:rPr>
        <w:t>. Конкурсна комісія та її члени діють на засадах неупередженості, об’єктивності, незалежності, недискримінації, відкритості, прозорості, доброчесності. Не допускаються будь-які втручання в діяльність конкурсної комісії, тиск на членів комісії та учасників конкурсу.</w:t>
      </w:r>
    </w:p>
    <w:p w:rsidR="00DA7B7D" w:rsidRDefault="00DA7B7D" w:rsidP="00EA5F6A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</w:p>
    <w:p w:rsidR="004D46E7" w:rsidRPr="004D46E7" w:rsidRDefault="008A3D47" w:rsidP="008A3D47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en-US"/>
        </w:rPr>
        <w:t>V</w:t>
      </w:r>
      <w:r w:rsidR="004D46E7" w:rsidRPr="004D46E7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>Вимоги щодо подання документів для участі в конкурсі</w:t>
      </w:r>
    </w:p>
    <w:p w:rsidR="004D46E7" w:rsidRPr="004D46E7" w:rsidRDefault="001C214B" w:rsidP="001C214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4D46E7" w:rsidRPr="004D46E7">
        <w:rPr>
          <w:color w:val="000000"/>
          <w:sz w:val="28"/>
          <w:szCs w:val="28"/>
          <w:lang w:val="uk-UA"/>
        </w:rPr>
        <w:t>.1. Усі бажаючі, які відповідають встановленим кваліфікаційним вимогам на посаду керівника закладу загальної середньої освіти, можуть взяти участь у конкурсі.</w:t>
      </w:r>
    </w:p>
    <w:p w:rsidR="004D46E7" w:rsidRPr="004D46E7" w:rsidRDefault="001C214B" w:rsidP="001C214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4D46E7" w:rsidRPr="004D46E7">
        <w:rPr>
          <w:color w:val="000000"/>
          <w:sz w:val="28"/>
          <w:szCs w:val="28"/>
          <w:lang w:val="uk-UA"/>
        </w:rPr>
        <w:t xml:space="preserve">.2. Для участі </w:t>
      </w:r>
      <w:r w:rsidR="00A008D8">
        <w:rPr>
          <w:color w:val="000000"/>
          <w:sz w:val="28"/>
          <w:szCs w:val="28"/>
          <w:lang w:val="uk-UA"/>
        </w:rPr>
        <w:t>в</w:t>
      </w:r>
      <w:r w:rsidR="004D46E7" w:rsidRPr="004D46E7">
        <w:rPr>
          <w:color w:val="000000"/>
          <w:sz w:val="28"/>
          <w:szCs w:val="28"/>
          <w:lang w:val="uk-UA"/>
        </w:rPr>
        <w:t xml:space="preserve"> конкурсі на заміщення вакантної посади керівника закладу загальної середньої освіти кандидати подають такі документи:</w:t>
      </w:r>
    </w:p>
    <w:p w:rsidR="004D46E7" w:rsidRP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заяву про участь у конкурсі з наданням згоди на обробку персональних даних відповідно до Закону України «Про захист персональних даних»</w:t>
      </w:r>
      <w:r w:rsidR="001C6B94">
        <w:rPr>
          <w:color w:val="000000"/>
          <w:sz w:val="28"/>
          <w:szCs w:val="28"/>
          <w:lang w:val="uk-UA"/>
        </w:rPr>
        <w:t xml:space="preserve"> (Додаток</w:t>
      </w:r>
      <w:r w:rsidR="0078174B">
        <w:rPr>
          <w:color w:val="000000"/>
          <w:sz w:val="28"/>
          <w:szCs w:val="28"/>
          <w:lang w:val="uk-UA"/>
        </w:rPr>
        <w:t xml:space="preserve"> 1</w:t>
      </w:r>
      <w:r w:rsidR="00B74FDB">
        <w:rPr>
          <w:color w:val="000000"/>
          <w:sz w:val="28"/>
          <w:szCs w:val="28"/>
          <w:lang w:val="uk-UA"/>
        </w:rPr>
        <w:t>)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4D46E7" w:rsidRP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4D46E7" w:rsidRP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</w:t>
      </w:r>
      <w:r w:rsidR="00343B86">
        <w:rPr>
          <w:color w:val="000000"/>
          <w:sz w:val="28"/>
          <w:szCs w:val="28"/>
          <w:lang w:val="uk-UA"/>
        </w:rPr>
        <w:t>паспорта громадянина</w:t>
      </w:r>
      <w:r w:rsidRPr="004D46E7">
        <w:rPr>
          <w:color w:val="000000"/>
          <w:sz w:val="28"/>
          <w:szCs w:val="28"/>
          <w:lang w:val="uk-UA"/>
        </w:rPr>
        <w:t xml:space="preserve"> України;</w:t>
      </w:r>
    </w:p>
    <w:p w:rsid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документа про вищу освіту </w:t>
      </w:r>
      <w:r w:rsidR="00343B86">
        <w:rPr>
          <w:color w:val="000000"/>
          <w:sz w:val="28"/>
          <w:szCs w:val="28"/>
          <w:lang w:val="uk-UA"/>
        </w:rPr>
        <w:t xml:space="preserve">(з додатком, що є його </w:t>
      </w:r>
      <w:r w:rsidR="00DA7B7D">
        <w:rPr>
          <w:color w:val="000000"/>
          <w:sz w:val="28"/>
          <w:szCs w:val="28"/>
          <w:lang w:val="uk-UA"/>
        </w:rPr>
        <w:t>невід’ємною</w:t>
      </w:r>
      <w:r w:rsidR="00343B86">
        <w:rPr>
          <w:color w:val="000000"/>
          <w:sz w:val="28"/>
          <w:szCs w:val="28"/>
          <w:lang w:val="uk-UA"/>
        </w:rPr>
        <w:t xml:space="preserve"> частиною) </w:t>
      </w:r>
      <w:r w:rsidRPr="004D46E7">
        <w:rPr>
          <w:color w:val="000000"/>
          <w:sz w:val="28"/>
          <w:szCs w:val="28"/>
          <w:lang w:val="uk-UA"/>
        </w:rPr>
        <w:t xml:space="preserve">не нижче </w:t>
      </w:r>
      <w:r w:rsidR="00BF4EA6">
        <w:rPr>
          <w:color w:val="000000"/>
          <w:sz w:val="28"/>
          <w:szCs w:val="28"/>
          <w:lang w:val="uk-UA"/>
        </w:rPr>
        <w:t xml:space="preserve">освітнього </w:t>
      </w:r>
      <w:r w:rsidRPr="004D46E7">
        <w:rPr>
          <w:color w:val="000000"/>
          <w:sz w:val="28"/>
          <w:szCs w:val="28"/>
          <w:lang w:val="uk-UA"/>
        </w:rPr>
        <w:t>ступеня магістра (спеціаліста);</w:t>
      </w:r>
    </w:p>
    <w:p w:rsidR="00343B86" w:rsidRPr="004D46E7" w:rsidRDefault="00343B86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документ, що підтверджує вільне володіння державною мовою;</w:t>
      </w:r>
    </w:p>
    <w:p w:rsidR="004D46E7" w:rsidRP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трудової книжки чи інших документів, що підтверджують стаж педагогічної </w:t>
      </w:r>
      <w:r w:rsidR="00343B86">
        <w:rPr>
          <w:color w:val="000000"/>
          <w:sz w:val="28"/>
          <w:szCs w:val="28"/>
          <w:lang w:val="uk-UA"/>
        </w:rPr>
        <w:t>(науково-педагогічної) роботи</w:t>
      </w:r>
      <w:r w:rsidRPr="004D46E7">
        <w:rPr>
          <w:color w:val="000000"/>
          <w:sz w:val="28"/>
          <w:szCs w:val="28"/>
          <w:lang w:val="uk-UA"/>
        </w:rPr>
        <w:t xml:space="preserve"> не менше трьох років на </w:t>
      </w:r>
      <w:r w:rsidR="00343B86">
        <w:rPr>
          <w:color w:val="000000"/>
          <w:sz w:val="28"/>
          <w:szCs w:val="28"/>
          <w:lang w:val="uk-UA"/>
        </w:rPr>
        <w:t xml:space="preserve">день </w:t>
      </w:r>
      <w:r w:rsidRPr="004D46E7">
        <w:rPr>
          <w:color w:val="000000"/>
          <w:sz w:val="28"/>
          <w:szCs w:val="28"/>
          <w:lang w:val="uk-UA"/>
        </w:rPr>
        <w:t>їх подання;</w:t>
      </w:r>
    </w:p>
    <w:p w:rsid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довідку про відсутність судимості;</w:t>
      </w:r>
    </w:p>
    <w:p w:rsidR="00343B86" w:rsidRPr="004D46E7" w:rsidRDefault="00343B86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довідку про проходження попереднього (періодичного) психіатричного огляду;</w:t>
      </w:r>
    </w:p>
    <w:p w:rsidR="004D46E7" w:rsidRPr="004D46E7" w:rsidRDefault="004D46E7" w:rsidP="00296A2F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мотиваційний лист, складений у довільній формі.</w:t>
      </w:r>
    </w:p>
    <w:p w:rsidR="004D46E7" w:rsidRPr="004D46E7" w:rsidRDefault="004D46E7" w:rsidP="00A008D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Особа може подати інші документи, </w:t>
      </w:r>
      <w:r w:rsidR="00F87ED8">
        <w:rPr>
          <w:color w:val="000000"/>
          <w:sz w:val="28"/>
          <w:szCs w:val="28"/>
          <w:lang w:val="uk-UA"/>
        </w:rPr>
        <w:t>що</w:t>
      </w:r>
      <w:r w:rsidR="00343B86">
        <w:rPr>
          <w:color w:val="000000"/>
          <w:sz w:val="28"/>
          <w:szCs w:val="28"/>
          <w:lang w:val="uk-UA"/>
        </w:rPr>
        <w:t xml:space="preserve"> підтверджую</w:t>
      </w:r>
      <w:r w:rsidRPr="004D46E7">
        <w:rPr>
          <w:color w:val="000000"/>
          <w:sz w:val="28"/>
          <w:szCs w:val="28"/>
          <w:lang w:val="uk-UA"/>
        </w:rPr>
        <w:t>ть її професійні та/або моральні якості.</w:t>
      </w:r>
    </w:p>
    <w:p w:rsidR="004D46E7" w:rsidRPr="004D46E7" w:rsidRDefault="00711154" w:rsidP="00711154">
      <w:pPr>
        <w:pStyle w:val="a3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A008D8">
        <w:rPr>
          <w:color w:val="000000"/>
          <w:sz w:val="28"/>
          <w:szCs w:val="28"/>
          <w:lang w:val="uk-UA"/>
        </w:rPr>
        <w:t>.3. Визначені у пункті 4</w:t>
      </w:r>
      <w:r w:rsidR="00636BB1">
        <w:rPr>
          <w:color w:val="000000"/>
          <w:sz w:val="28"/>
          <w:szCs w:val="28"/>
          <w:lang w:val="uk-UA"/>
        </w:rPr>
        <w:t>.2</w:t>
      </w:r>
      <w:r w:rsidR="004D46E7" w:rsidRPr="004D46E7">
        <w:rPr>
          <w:color w:val="000000"/>
          <w:sz w:val="28"/>
          <w:szCs w:val="28"/>
          <w:lang w:val="uk-UA"/>
        </w:rPr>
        <w:t xml:space="preserve"> докуме</w:t>
      </w:r>
      <w:r w:rsidR="00F21CE0">
        <w:rPr>
          <w:color w:val="000000"/>
          <w:sz w:val="28"/>
          <w:szCs w:val="28"/>
          <w:lang w:val="uk-UA"/>
        </w:rPr>
        <w:t>нти</w:t>
      </w:r>
      <w:r w:rsidR="00DA7B7D">
        <w:rPr>
          <w:color w:val="000000"/>
          <w:sz w:val="28"/>
          <w:szCs w:val="28"/>
          <w:lang w:val="uk-UA"/>
        </w:rPr>
        <w:t xml:space="preserve"> подають</w:t>
      </w:r>
      <w:r w:rsidR="00F21CE0">
        <w:rPr>
          <w:color w:val="000000"/>
          <w:sz w:val="28"/>
          <w:szCs w:val="28"/>
          <w:lang w:val="uk-UA"/>
        </w:rPr>
        <w:t>ся</w:t>
      </w:r>
      <w:r w:rsidR="00DA7B7D">
        <w:rPr>
          <w:color w:val="000000"/>
          <w:sz w:val="28"/>
          <w:szCs w:val="28"/>
          <w:lang w:val="uk-UA"/>
        </w:rPr>
        <w:t xml:space="preserve"> особисто </w:t>
      </w:r>
      <w:r w:rsidR="004D46E7" w:rsidRPr="004D46E7">
        <w:rPr>
          <w:color w:val="000000"/>
          <w:sz w:val="28"/>
          <w:szCs w:val="28"/>
          <w:lang w:val="uk-UA"/>
        </w:rPr>
        <w:t>(або уповноважен</w:t>
      </w:r>
      <w:r w:rsidR="00F21CE0">
        <w:rPr>
          <w:color w:val="000000"/>
          <w:sz w:val="28"/>
          <w:szCs w:val="28"/>
          <w:lang w:val="uk-UA"/>
        </w:rPr>
        <w:t>ою</w:t>
      </w:r>
      <w:r w:rsidR="004D46E7" w:rsidRPr="004D46E7">
        <w:rPr>
          <w:color w:val="000000"/>
          <w:sz w:val="28"/>
          <w:szCs w:val="28"/>
          <w:lang w:val="uk-UA"/>
        </w:rPr>
        <w:t xml:space="preserve"> згідно з довіреніст</w:t>
      </w:r>
      <w:r w:rsidR="00F21CE0">
        <w:rPr>
          <w:color w:val="000000"/>
          <w:sz w:val="28"/>
          <w:szCs w:val="28"/>
          <w:lang w:val="uk-UA"/>
        </w:rPr>
        <w:t>ю особою</w:t>
      </w:r>
      <w:r w:rsidR="00DA7B7D">
        <w:rPr>
          <w:color w:val="000000"/>
          <w:sz w:val="28"/>
          <w:szCs w:val="28"/>
          <w:lang w:val="uk-UA"/>
        </w:rPr>
        <w:t xml:space="preserve">) до конкурсної комісії </w:t>
      </w:r>
      <w:r w:rsidR="004D46E7" w:rsidRPr="004D46E7">
        <w:rPr>
          <w:color w:val="000000"/>
          <w:sz w:val="28"/>
          <w:szCs w:val="28"/>
          <w:lang w:val="uk-UA"/>
        </w:rPr>
        <w:t xml:space="preserve">у визначений в оголошенні строк, що </w:t>
      </w:r>
      <w:r w:rsidR="0019119B">
        <w:rPr>
          <w:color w:val="000000"/>
          <w:sz w:val="28"/>
          <w:szCs w:val="28"/>
          <w:lang w:val="uk-UA"/>
        </w:rPr>
        <w:t>може становити</w:t>
      </w:r>
      <w:r w:rsidR="004D46E7" w:rsidRPr="004D46E7">
        <w:rPr>
          <w:color w:val="000000"/>
          <w:sz w:val="28"/>
          <w:szCs w:val="28"/>
          <w:lang w:val="uk-UA"/>
        </w:rPr>
        <w:t xml:space="preserve"> </w:t>
      </w:r>
      <w:r w:rsidR="0019119B">
        <w:rPr>
          <w:color w:val="000000"/>
          <w:sz w:val="28"/>
          <w:szCs w:val="28"/>
          <w:lang w:val="uk-UA"/>
        </w:rPr>
        <w:t xml:space="preserve">від 20 до </w:t>
      </w:r>
      <w:r w:rsidR="004D46E7" w:rsidRPr="004D46E7">
        <w:rPr>
          <w:color w:val="000000"/>
          <w:sz w:val="28"/>
          <w:szCs w:val="28"/>
          <w:lang w:val="uk-UA"/>
        </w:rPr>
        <w:t>30 календарних днів з дня оприлюднення оголошення про проведення конкурсу.</w:t>
      </w:r>
    </w:p>
    <w:p w:rsidR="004D46E7" w:rsidRPr="004D46E7" w:rsidRDefault="00711154" w:rsidP="0071115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4D46E7" w:rsidRPr="004D46E7">
        <w:rPr>
          <w:color w:val="000000"/>
          <w:sz w:val="28"/>
          <w:szCs w:val="28"/>
          <w:lang w:val="uk-UA"/>
        </w:rPr>
        <w:t>.4. Уповноважена особа приймає документи за описом, копію якого надає особі, яка їх подає.</w:t>
      </w:r>
    </w:p>
    <w:p w:rsidR="004D46E7" w:rsidRDefault="00711154" w:rsidP="0071115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4D46E7" w:rsidRPr="004D46E7">
        <w:rPr>
          <w:color w:val="000000"/>
          <w:sz w:val="28"/>
          <w:szCs w:val="28"/>
          <w:lang w:val="uk-UA"/>
        </w:rPr>
        <w:t>.5. </w:t>
      </w:r>
      <w:r w:rsidR="00F349AA">
        <w:rPr>
          <w:color w:val="000000"/>
          <w:sz w:val="28"/>
          <w:szCs w:val="28"/>
          <w:lang w:val="uk-UA"/>
        </w:rPr>
        <w:t>До участі у конкурсі не можуть бути допущені особи, які:</w:t>
      </w:r>
    </w:p>
    <w:p w:rsidR="00F349AA" w:rsidRDefault="00F349AA" w:rsidP="0071115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можуть обіймати посаду керівника закладу загальної середньої освіти відповідно до Закону України «Про повну загальну середню освіту»;</w:t>
      </w:r>
    </w:p>
    <w:p w:rsidR="00F349AA" w:rsidRDefault="00F349AA" w:rsidP="0071115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подали не всі документи, визначені цим Положенням, для участі в конкурсі;</w:t>
      </w:r>
    </w:p>
    <w:p w:rsidR="00F349AA" w:rsidRPr="004D46E7" w:rsidRDefault="00F349AA" w:rsidP="0071115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подали документи після завершення строку їх подання.</w:t>
      </w:r>
    </w:p>
    <w:p w:rsidR="004D46E7" w:rsidRPr="004D46E7" w:rsidRDefault="00711154" w:rsidP="00711154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4D46E7" w:rsidRPr="004D46E7">
        <w:rPr>
          <w:color w:val="000000"/>
          <w:sz w:val="28"/>
          <w:szCs w:val="28"/>
          <w:lang w:val="uk-UA"/>
        </w:rPr>
        <w:t>.6. </w:t>
      </w:r>
      <w:r w:rsidR="0019119B">
        <w:rPr>
          <w:color w:val="000000"/>
          <w:sz w:val="28"/>
          <w:szCs w:val="28"/>
          <w:lang w:val="uk-UA"/>
        </w:rPr>
        <w:t>Протягом</w:t>
      </w:r>
      <w:r w:rsidR="004D46E7" w:rsidRPr="004D46E7">
        <w:rPr>
          <w:color w:val="000000"/>
          <w:sz w:val="28"/>
          <w:szCs w:val="28"/>
          <w:lang w:val="uk-UA"/>
        </w:rPr>
        <w:t xml:space="preserve"> п’яти робочих днів з дня завершення строку подання документів для участі в конкурсі конкурсна комісія:</w:t>
      </w:r>
    </w:p>
    <w:p w:rsidR="004D46E7" w:rsidRPr="004D46E7" w:rsidRDefault="004D46E7" w:rsidP="0019119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перевіряє подані документи </w:t>
      </w:r>
      <w:r w:rsidR="0019119B">
        <w:rPr>
          <w:color w:val="000000"/>
          <w:sz w:val="28"/>
          <w:szCs w:val="28"/>
          <w:lang w:val="uk-UA"/>
        </w:rPr>
        <w:t xml:space="preserve">щодо відповідності установленим </w:t>
      </w:r>
      <w:r w:rsidRPr="004D46E7">
        <w:rPr>
          <w:color w:val="000000"/>
          <w:sz w:val="28"/>
          <w:szCs w:val="28"/>
          <w:lang w:val="uk-UA"/>
        </w:rPr>
        <w:t>вимогам;</w:t>
      </w:r>
    </w:p>
    <w:p w:rsidR="004D46E7" w:rsidRPr="004D46E7" w:rsidRDefault="004D46E7" w:rsidP="0019119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приймає рішення про </w:t>
      </w:r>
      <w:r w:rsidR="0019119B">
        <w:rPr>
          <w:color w:val="000000"/>
          <w:sz w:val="28"/>
          <w:szCs w:val="28"/>
          <w:lang w:val="uk-UA"/>
        </w:rPr>
        <w:t xml:space="preserve">допущення та/або </w:t>
      </w:r>
      <w:r w:rsidRPr="004D46E7">
        <w:rPr>
          <w:color w:val="000000"/>
          <w:sz w:val="28"/>
          <w:szCs w:val="28"/>
          <w:lang w:val="uk-UA"/>
        </w:rPr>
        <w:t xml:space="preserve">недопущення до участі </w:t>
      </w:r>
      <w:r w:rsidR="00260A46">
        <w:rPr>
          <w:color w:val="000000"/>
          <w:sz w:val="28"/>
          <w:szCs w:val="28"/>
          <w:lang w:val="uk-UA"/>
        </w:rPr>
        <w:t>у конкурсі;</w:t>
      </w:r>
    </w:p>
    <w:p w:rsidR="004D46E7" w:rsidRPr="004D46E7" w:rsidRDefault="00260A46" w:rsidP="0019119B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оприлюднює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</w:t>
      </w:r>
      <w:r w:rsidR="004D46E7" w:rsidRPr="004D46E7">
        <w:rPr>
          <w:color w:val="000000"/>
          <w:sz w:val="28"/>
          <w:szCs w:val="28"/>
          <w:lang w:val="uk-UA"/>
        </w:rPr>
        <w:t>сайті</w:t>
      </w:r>
      <w:proofErr w:type="spellEnd"/>
      <w:r w:rsidR="004D46E7" w:rsidRPr="004D46E7">
        <w:rPr>
          <w:color w:val="000000"/>
          <w:sz w:val="28"/>
          <w:szCs w:val="28"/>
          <w:lang w:val="uk-UA"/>
        </w:rPr>
        <w:t xml:space="preserve"> </w:t>
      </w:r>
      <w:r w:rsidR="0092545A">
        <w:rPr>
          <w:color w:val="000000"/>
          <w:sz w:val="28"/>
          <w:szCs w:val="28"/>
          <w:lang w:val="uk-UA"/>
        </w:rPr>
        <w:t>органу управління освітою</w:t>
      </w:r>
      <w:r>
        <w:rPr>
          <w:color w:val="000000"/>
          <w:sz w:val="28"/>
          <w:szCs w:val="28"/>
          <w:lang w:val="uk-UA"/>
        </w:rPr>
        <w:t xml:space="preserve"> перелік осіб, допущених</w:t>
      </w:r>
      <w:r w:rsidR="004D46E7" w:rsidRPr="004D46E7">
        <w:rPr>
          <w:color w:val="000000"/>
          <w:sz w:val="28"/>
          <w:szCs w:val="28"/>
          <w:lang w:val="uk-UA"/>
        </w:rPr>
        <w:t xml:space="preserve"> до участі </w:t>
      </w:r>
      <w:r w:rsidR="002B0A87">
        <w:rPr>
          <w:color w:val="000000"/>
          <w:sz w:val="28"/>
          <w:szCs w:val="28"/>
          <w:lang w:val="uk-UA"/>
        </w:rPr>
        <w:t>в</w:t>
      </w:r>
      <w:r w:rsidR="004D46E7" w:rsidRPr="004D46E7">
        <w:rPr>
          <w:color w:val="000000"/>
          <w:sz w:val="28"/>
          <w:szCs w:val="28"/>
          <w:lang w:val="uk-UA"/>
        </w:rPr>
        <w:t xml:space="preserve"> конкурсному відборі</w:t>
      </w:r>
      <w:r w:rsidR="00BF4EA6">
        <w:rPr>
          <w:color w:val="000000"/>
          <w:sz w:val="28"/>
          <w:szCs w:val="28"/>
          <w:lang w:val="uk-UA"/>
        </w:rPr>
        <w:t xml:space="preserve"> (далі</w:t>
      </w:r>
      <w:r w:rsidR="002B0A87">
        <w:rPr>
          <w:color w:val="000000"/>
          <w:sz w:val="28"/>
          <w:szCs w:val="28"/>
          <w:lang w:val="uk-UA"/>
        </w:rPr>
        <w:t xml:space="preserve"> – </w:t>
      </w:r>
      <w:r w:rsidR="00BF4EA6">
        <w:rPr>
          <w:color w:val="000000"/>
          <w:sz w:val="28"/>
          <w:szCs w:val="28"/>
          <w:lang w:val="uk-UA"/>
        </w:rPr>
        <w:t>кандидати</w:t>
      </w:r>
      <w:r>
        <w:rPr>
          <w:color w:val="000000"/>
          <w:sz w:val="28"/>
          <w:szCs w:val="28"/>
          <w:lang w:val="uk-UA"/>
        </w:rPr>
        <w:t>)</w:t>
      </w:r>
      <w:r w:rsidR="004D46E7" w:rsidRPr="004D46E7">
        <w:rPr>
          <w:color w:val="000000"/>
          <w:sz w:val="28"/>
          <w:szCs w:val="28"/>
          <w:lang w:val="uk-UA"/>
        </w:rPr>
        <w:t>.</w:t>
      </w:r>
    </w:p>
    <w:p w:rsidR="00BC21B0" w:rsidRDefault="005A0969" w:rsidP="00E7290B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711154" w:rsidRPr="00E7290B">
        <w:rPr>
          <w:sz w:val="28"/>
          <w:szCs w:val="28"/>
        </w:rPr>
        <w:t>. </w:t>
      </w:r>
      <w:r>
        <w:rPr>
          <w:sz w:val="28"/>
          <w:szCs w:val="28"/>
          <w:lang w:val="uk-UA"/>
        </w:rPr>
        <w:t xml:space="preserve">Відбір кандидатів на посаду керівника закладу </w:t>
      </w:r>
    </w:p>
    <w:p w:rsidR="00711154" w:rsidRPr="005A0969" w:rsidRDefault="005A0969" w:rsidP="00E7290B">
      <w:pPr>
        <w:pStyle w:val="a3"/>
        <w:jc w:val="center"/>
        <w:rPr>
          <w:rFonts w:ascii="Helvetica" w:hAnsi="Helvetica" w:cs="Helvetic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середньої освіти</w:t>
      </w:r>
    </w:p>
    <w:p w:rsidR="00711154" w:rsidRPr="00E7290B" w:rsidRDefault="00F106E7" w:rsidP="00E7290B">
      <w:pPr>
        <w:pStyle w:val="a3"/>
        <w:ind w:firstLine="567"/>
        <w:jc w:val="both"/>
        <w:rPr>
          <w:rFonts w:ascii="Helvetica" w:hAnsi="Helvetica" w:cs="Helvetica"/>
          <w:sz w:val="28"/>
          <w:szCs w:val="28"/>
        </w:rPr>
      </w:pPr>
      <w:r w:rsidRPr="00E7290B">
        <w:rPr>
          <w:sz w:val="28"/>
          <w:szCs w:val="28"/>
          <w:lang w:val="uk-UA"/>
        </w:rPr>
        <w:t>5</w:t>
      </w:r>
      <w:r w:rsidR="00711154" w:rsidRPr="00E7290B">
        <w:rPr>
          <w:sz w:val="28"/>
          <w:szCs w:val="28"/>
        </w:rPr>
        <w:t>.1. </w:t>
      </w:r>
      <w:r w:rsidR="00711154" w:rsidRPr="00E7290B">
        <w:rPr>
          <w:sz w:val="28"/>
          <w:szCs w:val="28"/>
          <w:lang w:val="uk-UA"/>
        </w:rPr>
        <w:t>Конкурсний відбір</w:t>
      </w:r>
      <w:r w:rsidR="00711154" w:rsidRPr="00E7290B">
        <w:rPr>
          <w:sz w:val="28"/>
          <w:szCs w:val="28"/>
        </w:rPr>
        <w:t xml:space="preserve"> проводиться </w:t>
      </w:r>
      <w:r w:rsidR="00711154" w:rsidRPr="00E7290B">
        <w:rPr>
          <w:sz w:val="28"/>
          <w:szCs w:val="28"/>
          <w:lang w:val="uk-UA"/>
        </w:rPr>
        <w:t>публічно</w:t>
      </w:r>
      <w:r w:rsidR="00711154" w:rsidRPr="00E7290B">
        <w:rPr>
          <w:sz w:val="28"/>
          <w:szCs w:val="28"/>
        </w:rPr>
        <w:t>.</w:t>
      </w:r>
    </w:p>
    <w:p w:rsidR="006E1BA9" w:rsidRDefault="00E7290B" w:rsidP="006E1BA9">
      <w:pPr>
        <w:pStyle w:val="a3"/>
        <w:ind w:firstLine="567"/>
        <w:jc w:val="both"/>
        <w:rPr>
          <w:sz w:val="28"/>
          <w:szCs w:val="28"/>
          <w:lang w:val="uk-UA"/>
        </w:rPr>
      </w:pPr>
      <w:r w:rsidRPr="00E7290B">
        <w:rPr>
          <w:sz w:val="28"/>
          <w:szCs w:val="28"/>
          <w:lang w:val="uk-UA"/>
        </w:rPr>
        <w:t>5</w:t>
      </w:r>
      <w:r w:rsidRPr="00E7290B">
        <w:rPr>
          <w:sz w:val="28"/>
          <w:szCs w:val="28"/>
        </w:rPr>
        <w:t>.</w:t>
      </w:r>
      <w:r w:rsidRPr="00E7290B">
        <w:rPr>
          <w:sz w:val="28"/>
          <w:szCs w:val="28"/>
          <w:lang w:val="uk-UA"/>
        </w:rPr>
        <w:t>2</w:t>
      </w:r>
      <w:r w:rsidR="00711154" w:rsidRPr="00E7290B">
        <w:rPr>
          <w:sz w:val="28"/>
          <w:szCs w:val="28"/>
        </w:rPr>
        <w:t>. </w:t>
      </w:r>
      <w:r w:rsidR="00711154" w:rsidRPr="00E7290B">
        <w:rPr>
          <w:sz w:val="28"/>
          <w:szCs w:val="28"/>
          <w:lang w:val="uk-UA"/>
        </w:rPr>
        <w:t xml:space="preserve">Орган управління </w:t>
      </w:r>
      <w:r w:rsidR="00A008D8">
        <w:rPr>
          <w:sz w:val="28"/>
          <w:szCs w:val="28"/>
          <w:lang w:val="uk-UA"/>
        </w:rPr>
        <w:t xml:space="preserve">освітою </w:t>
      </w:r>
      <w:r w:rsidR="00711154" w:rsidRPr="00E7290B">
        <w:rPr>
          <w:sz w:val="28"/>
          <w:szCs w:val="28"/>
          <w:lang w:val="uk-UA"/>
        </w:rPr>
        <w:t>організовує та забе</w:t>
      </w:r>
      <w:r>
        <w:rPr>
          <w:sz w:val="28"/>
          <w:szCs w:val="28"/>
          <w:lang w:val="uk-UA"/>
        </w:rPr>
        <w:t>зпечує ознайомлення кандидатів</w:t>
      </w:r>
      <w:r w:rsidR="00DA7B7D">
        <w:rPr>
          <w:sz w:val="28"/>
          <w:szCs w:val="28"/>
          <w:lang w:val="uk-UA"/>
        </w:rPr>
        <w:t xml:space="preserve"> </w:t>
      </w:r>
      <w:r w:rsidR="00711154" w:rsidRPr="00E7290B">
        <w:rPr>
          <w:sz w:val="28"/>
          <w:szCs w:val="28"/>
          <w:lang w:val="uk-UA"/>
        </w:rPr>
        <w:t>із закладом загальної</w:t>
      </w:r>
      <w:r w:rsidR="00711154" w:rsidRPr="00E7290B">
        <w:rPr>
          <w:sz w:val="28"/>
          <w:szCs w:val="28"/>
        </w:rPr>
        <w:t xml:space="preserve"> </w:t>
      </w:r>
      <w:r w:rsidR="00711154" w:rsidRPr="00E7290B">
        <w:rPr>
          <w:sz w:val="28"/>
          <w:szCs w:val="28"/>
          <w:lang w:val="uk-UA"/>
        </w:rPr>
        <w:t>середньої ос</w:t>
      </w:r>
      <w:r>
        <w:rPr>
          <w:sz w:val="28"/>
          <w:szCs w:val="28"/>
          <w:lang w:val="uk-UA"/>
        </w:rPr>
        <w:t>віти, його трудовим колективо</w:t>
      </w:r>
      <w:r w:rsidR="00DA7B7D">
        <w:rPr>
          <w:sz w:val="28"/>
          <w:szCs w:val="28"/>
          <w:lang w:val="uk-UA"/>
        </w:rPr>
        <w:t xml:space="preserve">м </w:t>
      </w:r>
      <w:r w:rsidR="00711154" w:rsidRPr="00E7290B">
        <w:rPr>
          <w:sz w:val="28"/>
          <w:szCs w:val="28"/>
          <w:lang w:val="uk-UA"/>
        </w:rPr>
        <w:t>та</w:t>
      </w:r>
      <w:r w:rsidRPr="00E7290B">
        <w:rPr>
          <w:sz w:val="28"/>
          <w:szCs w:val="28"/>
          <w:lang w:val="uk-UA"/>
        </w:rPr>
        <w:t xml:space="preserve"> представниками </w:t>
      </w:r>
      <w:r w:rsidR="00E7223A">
        <w:rPr>
          <w:sz w:val="28"/>
          <w:szCs w:val="28"/>
          <w:lang w:val="uk-UA"/>
        </w:rPr>
        <w:t>органів громадського</w:t>
      </w:r>
      <w:r w:rsidRPr="00E7290B">
        <w:rPr>
          <w:sz w:val="28"/>
          <w:szCs w:val="28"/>
          <w:lang w:val="uk-UA"/>
        </w:rPr>
        <w:t xml:space="preserve"> самоврядув</w:t>
      </w:r>
      <w:r>
        <w:rPr>
          <w:sz w:val="28"/>
          <w:szCs w:val="28"/>
          <w:lang w:val="uk-UA"/>
        </w:rPr>
        <w:t xml:space="preserve">ання </w:t>
      </w:r>
      <w:r w:rsidR="00E7223A">
        <w:rPr>
          <w:sz w:val="28"/>
          <w:szCs w:val="28"/>
          <w:lang w:val="uk-UA"/>
        </w:rPr>
        <w:t>такого закладу не пізніше п’яти робочих днів до початку проведення конкурсного відбору.</w:t>
      </w:r>
    </w:p>
    <w:p w:rsidR="00F106E7" w:rsidRPr="006E1BA9" w:rsidRDefault="00E7223A" w:rsidP="006E1BA9">
      <w:pPr>
        <w:pStyle w:val="a3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lang w:val="uk-UA"/>
        </w:rPr>
        <w:t>5.3. </w:t>
      </w:r>
      <w:r w:rsidR="00F106E7" w:rsidRPr="006E1BA9">
        <w:rPr>
          <w:sz w:val="28"/>
          <w:szCs w:val="28"/>
          <w:lang w:val="uk-UA"/>
        </w:rPr>
        <w:t>Конкурсний</w:t>
      </w:r>
      <w:r w:rsidR="00F106E7" w:rsidRPr="00242A06">
        <w:rPr>
          <w:sz w:val="28"/>
          <w:szCs w:val="28"/>
        </w:rPr>
        <w:t xml:space="preserve"> </w:t>
      </w:r>
      <w:r w:rsidR="00F106E7" w:rsidRPr="006E1BA9">
        <w:rPr>
          <w:sz w:val="28"/>
          <w:szCs w:val="28"/>
          <w:lang w:val="uk-UA"/>
        </w:rPr>
        <w:t>відбір переможця конкурсу здійснюється за результатами:</w:t>
      </w:r>
    </w:p>
    <w:p w:rsidR="00E7223A" w:rsidRDefault="00DA7B7D" w:rsidP="00E7223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перевірки</w:t>
      </w:r>
      <w:r w:rsidR="00F106E7" w:rsidRPr="006E1BA9">
        <w:rPr>
          <w:sz w:val="28"/>
          <w:szCs w:val="28"/>
          <w:lang w:val="uk-UA"/>
        </w:rPr>
        <w:t xml:space="preserve"> знання законодавства</w:t>
      </w:r>
      <w:r w:rsidR="00F106E7" w:rsidRPr="00242A06">
        <w:rPr>
          <w:sz w:val="28"/>
          <w:szCs w:val="28"/>
        </w:rPr>
        <w:t xml:space="preserve"> </w:t>
      </w:r>
      <w:r w:rsidR="00F106E7" w:rsidRPr="006E1BA9">
        <w:rPr>
          <w:sz w:val="28"/>
          <w:szCs w:val="28"/>
          <w:lang w:val="uk-UA"/>
        </w:rPr>
        <w:t>у сфері загал</w:t>
      </w:r>
      <w:r w:rsidR="00E7223A">
        <w:rPr>
          <w:sz w:val="28"/>
          <w:szCs w:val="28"/>
          <w:lang w:val="uk-UA"/>
        </w:rPr>
        <w:t>ьної середньої освіти, зокрема з</w:t>
      </w:r>
      <w:r w:rsidR="00F106E7" w:rsidRPr="006E1BA9">
        <w:rPr>
          <w:sz w:val="28"/>
          <w:szCs w:val="28"/>
          <w:lang w:val="uk-UA"/>
        </w:rPr>
        <w:t>аконів України</w:t>
      </w:r>
      <w:hyperlink r:id="rId9" w:history="1">
        <w:r w:rsidR="00F106E7" w:rsidRPr="006E1BA9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«Про освіту»,</w:t>
        </w:r>
      </w:hyperlink>
      <w:hyperlink r:id="rId10" w:history="1">
        <w:r w:rsidR="00F106E7" w:rsidRPr="006E1BA9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«Про </w:t>
        </w:r>
        <w:r w:rsidR="00E7223A">
          <w:rPr>
            <w:rStyle w:val="a7"/>
            <w:color w:val="auto"/>
            <w:sz w:val="28"/>
            <w:szCs w:val="28"/>
            <w:u w:val="none"/>
            <w:lang w:val="uk-UA"/>
          </w:rPr>
          <w:t xml:space="preserve">повну </w:t>
        </w:r>
        <w:r w:rsidR="00F106E7" w:rsidRPr="006E1BA9">
          <w:rPr>
            <w:rStyle w:val="a7"/>
            <w:color w:val="auto"/>
            <w:sz w:val="28"/>
            <w:szCs w:val="28"/>
            <w:u w:val="none"/>
            <w:lang w:val="uk-UA"/>
          </w:rPr>
          <w:t xml:space="preserve">загальну </w:t>
        </w:r>
        <w:r w:rsidR="00F106E7" w:rsidRPr="00E7223A">
          <w:rPr>
            <w:rStyle w:val="a7"/>
            <w:color w:val="auto"/>
            <w:sz w:val="28"/>
            <w:szCs w:val="28"/>
            <w:u w:val="none"/>
            <w:lang w:val="uk-UA"/>
          </w:rPr>
          <w:t>середню</w:t>
        </w:r>
      </w:hyperlink>
      <w:r w:rsidR="00E7223A">
        <w:rPr>
          <w:sz w:val="28"/>
          <w:szCs w:val="28"/>
          <w:lang w:val="uk-UA"/>
        </w:rPr>
        <w:t xml:space="preserve"> освіту»</w:t>
      </w:r>
      <w:r w:rsidR="007A18B0">
        <w:rPr>
          <w:sz w:val="28"/>
          <w:szCs w:val="28"/>
          <w:lang w:val="uk-UA"/>
        </w:rPr>
        <w:t xml:space="preserve">, відповідно до Примірного переліку питань для перевірки знання законодавства у сфері загальної середньої освіти, затвердженого наказом </w:t>
      </w:r>
      <w:r w:rsidR="00DA4CE0">
        <w:rPr>
          <w:sz w:val="28"/>
          <w:szCs w:val="28"/>
          <w:lang w:val="uk-UA"/>
        </w:rPr>
        <w:t>Міністерства освіти і науки України від 19 травня 2020 року № 654,</w:t>
      </w:r>
      <w:r w:rsidR="00E7223A">
        <w:rPr>
          <w:sz w:val="28"/>
          <w:szCs w:val="28"/>
          <w:lang w:val="uk-UA"/>
        </w:rPr>
        <w:t xml:space="preserve"> шляхом комп’ютерного тестування;</w:t>
      </w:r>
    </w:p>
    <w:p w:rsidR="00F106E7" w:rsidRPr="006E1BA9" w:rsidRDefault="00E7223A" w:rsidP="00636BB1">
      <w:pPr>
        <w:pStyle w:val="3"/>
        <w:tabs>
          <w:tab w:val="left" w:pos="780"/>
        </w:tabs>
        <w:spacing w:before="0" w:line="322" w:lineRule="exact"/>
        <w:ind w:right="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перевірки професійних</w:t>
      </w:r>
      <w:r w:rsidR="00F106E7" w:rsidRPr="006E1BA9">
        <w:rPr>
          <w:sz w:val="28"/>
          <w:szCs w:val="28"/>
          <w:lang w:val="uk-UA"/>
        </w:rPr>
        <w:t xml:space="preserve"> </w:t>
      </w:r>
      <w:proofErr w:type="spellStart"/>
      <w:r w:rsidR="00F106E7" w:rsidRPr="006E1BA9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мпетентностей</w:t>
      </w:r>
      <w:proofErr w:type="spellEnd"/>
      <w:r>
        <w:rPr>
          <w:sz w:val="28"/>
          <w:szCs w:val="28"/>
          <w:lang w:val="uk-UA"/>
        </w:rPr>
        <w:t xml:space="preserve"> </w:t>
      </w:r>
      <w:r w:rsidR="00F106E7" w:rsidRPr="006E1BA9">
        <w:rPr>
          <w:sz w:val="28"/>
          <w:szCs w:val="28"/>
          <w:lang w:val="uk-UA"/>
        </w:rPr>
        <w:t xml:space="preserve">шляхом письмового </w:t>
      </w:r>
      <w:r>
        <w:rPr>
          <w:sz w:val="28"/>
          <w:szCs w:val="28"/>
          <w:lang w:val="uk-UA"/>
        </w:rPr>
        <w:t>виконання</w:t>
      </w:r>
      <w:r w:rsidR="003945AB">
        <w:rPr>
          <w:sz w:val="28"/>
          <w:szCs w:val="28"/>
          <w:lang w:val="uk-UA"/>
        </w:rPr>
        <w:t xml:space="preserve"> ситуаційного завдання</w:t>
      </w:r>
      <w:r w:rsidR="00B83407">
        <w:rPr>
          <w:sz w:val="28"/>
          <w:szCs w:val="28"/>
          <w:lang w:val="uk-UA"/>
        </w:rPr>
        <w:t>. З</w:t>
      </w:r>
      <w:r w:rsidR="00F106E7" w:rsidRPr="006E1BA9">
        <w:rPr>
          <w:sz w:val="28"/>
          <w:szCs w:val="28"/>
          <w:lang w:val="uk-UA"/>
        </w:rPr>
        <w:t xml:space="preserve">разок </w:t>
      </w:r>
      <w:r>
        <w:rPr>
          <w:sz w:val="28"/>
          <w:szCs w:val="28"/>
          <w:lang w:val="uk-UA"/>
        </w:rPr>
        <w:t>си</w:t>
      </w:r>
      <w:r w:rsidR="00B83407">
        <w:rPr>
          <w:sz w:val="28"/>
          <w:szCs w:val="28"/>
          <w:lang w:val="uk-UA"/>
        </w:rPr>
        <w:t>туаційного завдання додається (</w:t>
      </w:r>
      <w:r w:rsidR="00F106E7" w:rsidRPr="003810D2">
        <w:rPr>
          <w:iCs/>
          <w:sz w:val="28"/>
          <w:szCs w:val="28"/>
          <w:lang w:val="uk-UA"/>
        </w:rPr>
        <w:t>Додаток</w:t>
      </w:r>
      <w:r w:rsidR="00F106E7" w:rsidRPr="006E1BA9"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</w:t>
      </w:r>
      <w:r w:rsidR="00F106E7" w:rsidRPr="003810D2">
        <w:rPr>
          <w:iCs/>
          <w:sz w:val="28"/>
          <w:szCs w:val="28"/>
          <w:lang w:val="uk-UA"/>
        </w:rPr>
        <w:t>)</w:t>
      </w:r>
      <w:r w:rsidR="00F106E7" w:rsidRPr="003810D2">
        <w:rPr>
          <w:sz w:val="28"/>
          <w:szCs w:val="28"/>
          <w:lang w:val="uk-UA"/>
        </w:rPr>
        <w:t>;</w:t>
      </w:r>
    </w:p>
    <w:p w:rsidR="00F106E7" w:rsidRPr="006E1BA9" w:rsidRDefault="00F106E7" w:rsidP="00E7223A">
      <w:pPr>
        <w:pStyle w:val="3"/>
        <w:tabs>
          <w:tab w:val="left" w:pos="780"/>
        </w:tabs>
        <w:spacing w:before="0" w:line="322" w:lineRule="exact"/>
        <w:ind w:right="20" w:firstLine="567"/>
        <w:jc w:val="both"/>
        <w:rPr>
          <w:sz w:val="28"/>
          <w:szCs w:val="28"/>
          <w:lang w:val="uk-UA"/>
        </w:rPr>
      </w:pPr>
      <w:r w:rsidRPr="006E1BA9">
        <w:rPr>
          <w:sz w:val="28"/>
          <w:szCs w:val="28"/>
          <w:lang w:val="uk-UA"/>
        </w:rPr>
        <w:t xml:space="preserve"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</w:t>
      </w:r>
      <w:r w:rsidR="001F5A6C">
        <w:rPr>
          <w:sz w:val="28"/>
          <w:szCs w:val="28"/>
          <w:lang w:val="uk-UA"/>
        </w:rPr>
        <w:t>в межах змісту конкурсного випробування.</w:t>
      </w:r>
    </w:p>
    <w:p w:rsidR="00DA4CE0" w:rsidRPr="00BB27B1" w:rsidRDefault="00DA4CE0" w:rsidP="00DA4CE0">
      <w:pPr>
        <w:pStyle w:val="3"/>
        <w:tabs>
          <w:tab w:val="left" w:pos="553"/>
        </w:tabs>
        <w:spacing w:before="0" w:line="322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5.4. </w:t>
      </w:r>
      <w:r w:rsidRPr="00FA3AD7">
        <w:rPr>
          <w:sz w:val="28"/>
          <w:szCs w:val="28"/>
          <w:lang w:val="uk-UA"/>
        </w:rPr>
        <w:t>Оцінювання результатів конкурсного відбору здійснюється за п’ятибальною системою.</w:t>
      </w:r>
      <w:r w:rsidRPr="004412D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 проведення конкурсного відбору становить не більше як </w:t>
      </w:r>
      <w:r w:rsidRPr="00BB27B1">
        <w:rPr>
          <w:sz w:val="28"/>
          <w:szCs w:val="28"/>
          <w:lang w:val="uk-UA"/>
        </w:rPr>
        <w:t>1 година 30 хвилин.</w:t>
      </w:r>
    </w:p>
    <w:p w:rsidR="00CC3B10" w:rsidRDefault="00A278A0" w:rsidP="0000298A">
      <w:pPr>
        <w:pStyle w:val="3"/>
        <w:tabs>
          <w:tab w:val="left" w:pos="553"/>
        </w:tabs>
        <w:spacing w:before="0" w:line="322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="00CC3B10">
        <w:rPr>
          <w:sz w:val="28"/>
          <w:szCs w:val="28"/>
          <w:lang w:val="uk-UA"/>
        </w:rPr>
        <w:t>. Загальний обсяг (кількість) тестових завдань для перевірки знання законодавства в учасників конкурсу визначає конкурсна комісія.</w:t>
      </w:r>
    </w:p>
    <w:p w:rsidR="00453A31" w:rsidRPr="006E428F" w:rsidRDefault="00DA4CE0" w:rsidP="006E428F">
      <w:pPr>
        <w:pStyle w:val="3"/>
        <w:tabs>
          <w:tab w:val="left" w:pos="538"/>
        </w:tabs>
        <w:spacing w:before="0" w:line="322" w:lineRule="exact"/>
        <w:ind w:right="20" w:firstLine="567"/>
        <w:jc w:val="both"/>
        <w:rPr>
          <w:rFonts w:cs="Courier Ne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</w:t>
      </w:r>
      <w:r w:rsidR="001F40C5">
        <w:rPr>
          <w:sz w:val="28"/>
          <w:szCs w:val="28"/>
          <w:lang w:val="uk-UA"/>
        </w:rPr>
        <w:t>. </w:t>
      </w:r>
      <w:r w:rsidR="008B539B">
        <w:rPr>
          <w:sz w:val="28"/>
          <w:szCs w:val="28"/>
          <w:lang w:val="uk-UA"/>
        </w:rPr>
        <w:t>Члени конкурсної к</w:t>
      </w:r>
      <w:r w:rsidR="00453A31" w:rsidRPr="006E428F">
        <w:rPr>
          <w:sz w:val="28"/>
          <w:szCs w:val="28"/>
          <w:lang w:val="uk-UA"/>
        </w:rPr>
        <w:t xml:space="preserve">омісії визначають результати </w:t>
      </w:r>
      <w:r w:rsidR="00C1643D">
        <w:rPr>
          <w:sz w:val="28"/>
          <w:szCs w:val="28"/>
          <w:lang w:val="uk-UA"/>
        </w:rPr>
        <w:t>конкурсного відбору</w:t>
      </w:r>
      <w:r w:rsidR="00453A31" w:rsidRPr="006E428F">
        <w:rPr>
          <w:sz w:val="28"/>
          <w:szCs w:val="28"/>
          <w:lang w:val="uk-UA"/>
        </w:rPr>
        <w:t xml:space="preserve"> згідно</w:t>
      </w:r>
      <w:r w:rsidR="00F15DBF">
        <w:rPr>
          <w:sz w:val="28"/>
          <w:szCs w:val="28"/>
        </w:rPr>
        <w:t xml:space="preserve"> </w:t>
      </w:r>
      <w:r w:rsidR="00F15DBF" w:rsidRPr="00043E61">
        <w:rPr>
          <w:sz w:val="28"/>
          <w:szCs w:val="28"/>
          <w:lang w:val="uk-UA"/>
        </w:rPr>
        <w:t>з</w:t>
      </w:r>
      <w:r w:rsidR="00F15DBF">
        <w:rPr>
          <w:sz w:val="28"/>
          <w:szCs w:val="28"/>
        </w:rPr>
        <w:t xml:space="preserve"> пунктом </w:t>
      </w:r>
      <w:r w:rsidR="00043E61">
        <w:rPr>
          <w:sz w:val="28"/>
          <w:szCs w:val="28"/>
          <w:lang w:val="uk-UA"/>
        </w:rPr>
        <w:t>5.4</w:t>
      </w:r>
      <w:r w:rsidR="00453A31" w:rsidRPr="006E428F">
        <w:rPr>
          <w:sz w:val="28"/>
          <w:szCs w:val="28"/>
          <w:lang w:val="uk-UA"/>
        </w:rPr>
        <w:t xml:space="preserve"> цього По</w:t>
      </w:r>
      <w:r w:rsidR="008B539B">
        <w:rPr>
          <w:sz w:val="28"/>
          <w:szCs w:val="28"/>
          <w:lang w:val="uk-UA"/>
        </w:rPr>
        <w:t>ложення</w:t>
      </w:r>
      <w:r w:rsidR="00453A31" w:rsidRPr="006E428F">
        <w:rPr>
          <w:sz w:val="28"/>
          <w:szCs w:val="28"/>
          <w:lang w:val="uk-UA"/>
        </w:rPr>
        <w:t xml:space="preserve"> </w:t>
      </w:r>
      <w:r w:rsidR="00043E61">
        <w:rPr>
          <w:sz w:val="28"/>
          <w:szCs w:val="28"/>
          <w:lang w:val="uk-UA"/>
        </w:rPr>
        <w:t xml:space="preserve">та відображають це у Відомості про результати конкурсного відбору </w:t>
      </w:r>
      <w:r w:rsidR="008B539B">
        <w:rPr>
          <w:rStyle w:val="ad"/>
          <w:i w:val="0"/>
          <w:sz w:val="28"/>
          <w:szCs w:val="28"/>
        </w:rPr>
        <w:t>(Додаток 3</w:t>
      </w:r>
      <w:r w:rsidR="00453A31" w:rsidRPr="006E428F">
        <w:rPr>
          <w:rStyle w:val="ad"/>
          <w:i w:val="0"/>
          <w:sz w:val="28"/>
          <w:szCs w:val="28"/>
        </w:rPr>
        <w:t>).</w:t>
      </w:r>
    </w:p>
    <w:p w:rsidR="00453A31" w:rsidRPr="006E428F" w:rsidRDefault="005E406A" w:rsidP="00851C00">
      <w:pPr>
        <w:pStyle w:val="3"/>
        <w:tabs>
          <w:tab w:val="left" w:pos="529"/>
        </w:tabs>
        <w:spacing w:before="0" w:line="322" w:lineRule="exact"/>
        <w:ind w:right="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="001F40C5">
        <w:rPr>
          <w:sz w:val="28"/>
          <w:szCs w:val="28"/>
          <w:lang w:val="uk-UA"/>
        </w:rPr>
        <w:t>. </w:t>
      </w:r>
      <w:r w:rsidR="00453A31" w:rsidRPr="006E428F">
        <w:rPr>
          <w:sz w:val="28"/>
          <w:szCs w:val="28"/>
          <w:lang w:val="uk-UA"/>
        </w:rPr>
        <w:t xml:space="preserve">Кандидати, які за результатами </w:t>
      </w:r>
      <w:r w:rsidR="00342212">
        <w:rPr>
          <w:sz w:val="28"/>
          <w:szCs w:val="28"/>
          <w:lang w:val="uk-UA"/>
        </w:rPr>
        <w:t>конкурсного відбору</w:t>
      </w:r>
      <w:r w:rsidR="00453A31" w:rsidRPr="006E428F">
        <w:rPr>
          <w:sz w:val="28"/>
          <w:szCs w:val="28"/>
          <w:lang w:val="uk-UA"/>
        </w:rPr>
        <w:t xml:space="preserve"> набрали від </w:t>
      </w:r>
      <w:r w:rsidR="00851C00">
        <w:rPr>
          <w:sz w:val="28"/>
          <w:szCs w:val="28"/>
          <w:lang w:val="uk-UA"/>
        </w:rPr>
        <w:t>15</w:t>
      </w:r>
      <w:r w:rsidR="00453A31" w:rsidRPr="006E428F">
        <w:rPr>
          <w:sz w:val="28"/>
          <w:szCs w:val="28"/>
          <w:lang w:val="uk-UA"/>
        </w:rPr>
        <w:t xml:space="preserve"> до </w:t>
      </w:r>
      <w:r w:rsidR="009F67F5">
        <w:rPr>
          <w:sz w:val="28"/>
          <w:szCs w:val="28"/>
          <w:lang w:val="uk-UA"/>
        </w:rPr>
        <w:t>30</w:t>
      </w:r>
      <w:r w:rsidR="00453A31" w:rsidRPr="006E428F">
        <w:rPr>
          <w:sz w:val="28"/>
          <w:szCs w:val="28"/>
          <w:lang w:val="uk-UA"/>
        </w:rPr>
        <w:t xml:space="preserve"> балів, допускаються до публічної та відкритої презентації.</w:t>
      </w:r>
    </w:p>
    <w:p w:rsidR="00453A31" w:rsidRPr="006E428F" w:rsidRDefault="00391547" w:rsidP="00851C00">
      <w:pPr>
        <w:pStyle w:val="3"/>
        <w:tabs>
          <w:tab w:val="left" w:pos="510"/>
        </w:tabs>
        <w:spacing w:before="0" w:line="322" w:lineRule="exact"/>
        <w:ind w:right="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E406A">
        <w:rPr>
          <w:sz w:val="28"/>
          <w:szCs w:val="28"/>
          <w:lang w:val="uk-UA"/>
        </w:rPr>
        <w:t>8</w:t>
      </w:r>
      <w:r w:rsidR="001F40C5">
        <w:rPr>
          <w:sz w:val="28"/>
          <w:szCs w:val="28"/>
          <w:lang w:val="uk-UA"/>
        </w:rPr>
        <w:t>. </w:t>
      </w:r>
      <w:r w:rsidR="002B0A87">
        <w:rPr>
          <w:sz w:val="28"/>
          <w:szCs w:val="28"/>
          <w:lang w:val="uk-UA"/>
        </w:rPr>
        <w:t>П</w:t>
      </w:r>
      <w:r w:rsidR="00453A31" w:rsidRPr="006E428F">
        <w:rPr>
          <w:sz w:val="28"/>
          <w:szCs w:val="28"/>
          <w:lang w:val="uk-UA"/>
        </w:rPr>
        <w:t xml:space="preserve">ублічна та відкрита презентація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 </w:t>
      </w:r>
      <w:r w:rsidR="00342212">
        <w:rPr>
          <w:sz w:val="28"/>
          <w:szCs w:val="28"/>
          <w:lang w:val="uk-UA"/>
        </w:rPr>
        <w:t xml:space="preserve">Оцінювання презентації здійснюється за двобальною системою. </w:t>
      </w:r>
      <w:r w:rsidR="00453A31" w:rsidRPr="006E428F">
        <w:rPr>
          <w:sz w:val="28"/>
          <w:szCs w:val="28"/>
          <w:lang w:val="uk-UA"/>
        </w:rPr>
        <w:t xml:space="preserve">Критерії оцінювання презентації додаються </w:t>
      </w:r>
      <w:r w:rsidR="008B539B">
        <w:rPr>
          <w:iCs/>
          <w:sz w:val="28"/>
          <w:szCs w:val="28"/>
          <w:lang w:val="uk-UA"/>
        </w:rPr>
        <w:t>(Додаток 4</w:t>
      </w:r>
      <w:r w:rsidR="00453A31" w:rsidRPr="00B0369F">
        <w:rPr>
          <w:iCs/>
          <w:sz w:val="28"/>
          <w:szCs w:val="28"/>
          <w:lang w:val="uk-UA"/>
        </w:rPr>
        <w:t>)</w:t>
      </w:r>
      <w:r w:rsidR="00453A31" w:rsidRPr="00B0369F">
        <w:rPr>
          <w:sz w:val="28"/>
          <w:szCs w:val="28"/>
          <w:lang w:val="uk-UA"/>
        </w:rPr>
        <w:t>.</w:t>
      </w:r>
    </w:p>
    <w:p w:rsidR="004D22C8" w:rsidRPr="004D22C8" w:rsidRDefault="005E406A" w:rsidP="00AA43AC">
      <w:pPr>
        <w:pStyle w:val="a3"/>
        <w:ind w:firstLine="567"/>
        <w:jc w:val="both"/>
        <w:rPr>
          <w:rFonts w:cs="Courier Ne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="001F40C5">
        <w:rPr>
          <w:sz w:val="28"/>
          <w:szCs w:val="28"/>
          <w:lang w:val="uk-UA"/>
        </w:rPr>
        <w:t>. </w:t>
      </w:r>
      <w:r w:rsidR="004D22C8" w:rsidRPr="004D22C8">
        <w:rPr>
          <w:sz w:val="28"/>
          <w:szCs w:val="28"/>
          <w:lang w:val="uk-UA"/>
        </w:rPr>
        <w:t xml:space="preserve">Визначення результатів презентації здійснюється кожним членом </w:t>
      </w:r>
      <w:r w:rsidR="00F87ED8">
        <w:rPr>
          <w:sz w:val="28"/>
          <w:szCs w:val="28"/>
          <w:lang w:val="uk-UA"/>
        </w:rPr>
        <w:t xml:space="preserve">конкурсної </w:t>
      </w:r>
      <w:r w:rsidR="004D22C8" w:rsidRPr="004D22C8">
        <w:rPr>
          <w:sz w:val="28"/>
          <w:szCs w:val="28"/>
          <w:lang w:val="uk-UA"/>
        </w:rPr>
        <w:t>комісі</w:t>
      </w:r>
      <w:r w:rsidR="004412D6">
        <w:rPr>
          <w:sz w:val="28"/>
          <w:szCs w:val="28"/>
          <w:lang w:val="uk-UA"/>
        </w:rPr>
        <w:t>ї індивідуально і фіксується у В</w:t>
      </w:r>
      <w:r w:rsidR="004D22C8" w:rsidRPr="004D22C8">
        <w:rPr>
          <w:sz w:val="28"/>
          <w:szCs w:val="28"/>
          <w:lang w:val="uk-UA"/>
        </w:rPr>
        <w:t xml:space="preserve">ідомості про результати </w:t>
      </w:r>
      <w:r w:rsidR="004412D6">
        <w:rPr>
          <w:sz w:val="28"/>
          <w:szCs w:val="28"/>
          <w:lang w:val="uk-UA"/>
        </w:rPr>
        <w:t>презентації</w:t>
      </w:r>
      <w:r w:rsidR="004D22C8" w:rsidRPr="004D22C8">
        <w:rPr>
          <w:sz w:val="28"/>
          <w:szCs w:val="28"/>
          <w:lang w:val="uk-UA"/>
        </w:rPr>
        <w:t xml:space="preserve"> </w:t>
      </w:r>
      <w:r w:rsidR="008B539B">
        <w:rPr>
          <w:rStyle w:val="ad"/>
          <w:i w:val="0"/>
          <w:sz w:val="28"/>
          <w:szCs w:val="28"/>
        </w:rPr>
        <w:t>(Додаток 5</w:t>
      </w:r>
      <w:r w:rsidR="004D22C8" w:rsidRPr="00AA43AC">
        <w:rPr>
          <w:rStyle w:val="ad"/>
          <w:i w:val="0"/>
          <w:sz w:val="28"/>
          <w:szCs w:val="28"/>
        </w:rPr>
        <w:t>).</w:t>
      </w:r>
    </w:p>
    <w:p w:rsidR="004D22C8" w:rsidRPr="004D22C8" w:rsidRDefault="005E406A" w:rsidP="00AA43AC">
      <w:pPr>
        <w:pStyle w:val="a3"/>
        <w:ind w:firstLine="567"/>
        <w:jc w:val="both"/>
        <w:rPr>
          <w:rFonts w:cs="Courier Ne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5.10</w:t>
      </w:r>
      <w:r w:rsidR="001F40C5">
        <w:rPr>
          <w:sz w:val="28"/>
          <w:szCs w:val="28"/>
          <w:lang w:val="uk-UA"/>
        </w:rPr>
        <w:t>. </w:t>
      </w:r>
      <w:r w:rsidR="004D22C8" w:rsidRPr="004D22C8">
        <w:rPr>
          <w:sz w:val="28"/>
          <w:szCs w:val="28"/>
          <w:lang w:val="uk-UA"/>
        </w:rPr>
        <w:t xml:space="preserve">Визначення остаточних результатів конкурсу здійснюється </w:t>
      </w:r>
      <w:r w:rsidR="002B0A87">
        <w:rPr>
          <w:sz w:val="28"/>
          <w:szCs w:val="28"/>
          <w:lang w:val="uk-UA"/>
        </w:rPr>
        <w:t>в</w:t>
      </w:r>
      <w:r w:rsidR="004D22C8" w:rsidRPr="004D22C8">
        <w:rPr>
          <w:sz w:val="28"/>
          <w:szCs w:val="28"/>
          <w:lang w:val="uk-UA"/>
        </w:rPr>
        <w:t xml:space="preserve"> балах, як середнє арифметичне значення індивідуальних </w:t>
      </w:r>
      <w:r w:rsidR="004D22C8" w:rsidRPr="00AA43AC">
        <w:rPr>
          <w:sz w:val="28"/>
          <w:szCs w:val="28"/>
          <w:lang w:val="uk-UA"/>
        </w:rPr>
        <w:t xml:space="preserve">оцінок </w:t>
      </w:r>
      <w:r w:rsidR="004412D6">
        <w:rPr>
          <w:sz w:val="28"/>
          <w:szCs w:val="28"/>
          <w:lang w:val="uk-UA"/>
        </w:rPr>
        <w:t xml:space="preserve">та фіксується у Зведеній відомості середніх балів </w:t>
      </w:r>
      <w:r w:rsidR="00F87ED8">
        <w:rPr>
          <w:sz w:val="28"/>
          <w:szCs w:val="28"/>
          <w:lang w:val="uk-UA"/>
        </w:rPr>
        <w:t xml:space="preserve">конкурсного відбору </w:t>
      </w:r>
      <w:r w:rsidR="008B539B">
        <w:rPr>
          <w:rStyle w:val="ad"/>
          <w:i w:val="0"/>
          <w:sz w:val="28"/>
          <w:szCs w:val="28"/>
        </w:rPr>
        <w:t>(Додаток 6</w:t>
      </w:r>
      <w:r w:rsidR="004D22C8" w:rsidRPr="00AA43AC">
        <w:rPr>
          <w:rStyle w:val="ad"/>
          <w:i w:val="0"/>
          <w:sz w:val="28"/>
          <w:szCs w:val="28"/>
        </w:rPr>
        <w:t>).</w:t>
      </w:r>
    </w:p>
    <w:p w:rsidR="004D22C8" w:rsidRPr="004D22C8" w:rsidRDefault="005E406A" w:rsidP="00AA43AC">
      <w:pPr>
        <w:pStyle w:val="a3"/>
        <w:ind w:firstLine="567"/>
        <w:jc w:val="both"/>
        <w:rPr>
          <w:rFonts w:cs="Courier Ne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5.11</w:t>
      </w:r>
      <w:r w:rsidR="00AA43AC">
        <w:rPr>
          <w:sz w:val="28"/>
          <w:szCs w:val="28"/>
          <w:lang w:val="uk-UA"/>
        </w:rPr>
        <w:t>.</w:t>
      </w:r>
      <w:r w:rsidR="001F40C5">
        <w:rPr>
          <w:sz w:val="28"/>
          <w:szCs w:val="28"/>
          <w:lang w:val="uk-UA"/>
        </w:rPr>
        <w:t> </w:t>
      </w:r>
      <w:r w:rsidR="004D22C8" w:rsidRPr="004D22C8">
        <w:rPr>
          <w:sz w:val="28"/>
          <w:szCs w:val="28"/>
          <w:lang w:val="uk-UA"/>
        </w:rPr>
        <w:t xml:space="preserve">Підсумковий рейтинг кандидатів визначається шляхом додавання середніх </w:t>
      </w:r>
      <w:r w:rsidR="004412D6">
        <w:rPr>
          <w:sz w:val="28"/>
          <w:szCs w:val="28"/>
          <w:lang w:val="uk-UA"/>
        </w:rPr>
        <w:t>балів</w:t>
      </w:r>
      <w:r w:rsidR="004D22C8" w:rsidRPr="004D22C8">
        <w:rPr>
          <w:sz w:val="28"/>
          <w:szCs w:val="28"/>
          <w:lang w:val="uk-UA"/>
        </w:rPr>
        <w:t xml:space="preserve"> за кожний етап конкурсу</w:t>
      </w:r>
      <w:r w:rsidR="004D22C8" w:rsidRPr="004D22C8">
        <w:rPr>
          <w:rStyle w:val="ad"/>
          <w:sz w:val="28"/>
          <w:szCs w:val="28"/>
        </w:rPr>
        <w:t>.</w:t>
      </w:r>
    </w:p>
    <w:p w:rsidR="002047B5" w:rsidRDefault="004D22C8" w:rsidP="00AA43AC">
      <w:pPr>
        <w:pStyle w:val="a3"/>
        <w:ind w:firstLine="567"/>
        <w:jc w:val="both"/>
        <w:rPr>
          <w:rFonts w:cs="Courier New"/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 xml:space="preserve">Сума таких </w:t>
      </w:r>
      <w:r w:rsidR="004412D6">
        <w:rPr>
          <w:sz w:val="28"/>
          <w:szCs w:val="28"/>
          <w:lang w:val="uk-UA"/>
        </w:rPr>
        <w:t>балів</w:t>
      </w:r>
      <w:r w:rsidR="008B539B">
        <w:rPr>
          <w:sz w:val="28"/>
          <w:szCs w:val="28"/>
          <w:lang w:val="uk-UA"/>
        </w:rPr>
        <w:t xml:space="preserve"> є п</w:t>
      </w:r>
      <w:r w:rsidRPr="004D22C8">
        <w:rPr>
          <w:sz w:val="28"/>
          <w:szCs w:val="28"/>
          <w:lang w:val="uk-UA"/>
        </w:rPr>
        <w:t>ідсумковим рейтингом кандидата, за допомогою якого в</w:t>
      </w:r>
      <w:r w:rsidR="009379EE">
        <w:rPr>
          <w:sz w:val="28"/>
          <w:szCs w:val="28"/>
          <w:lang w:val="uk-UA"/>
        </w:rPr>
        <w:t>изначається переможець конкурсу</w:t>
      </w:r>
      <w:r w:rsidRPr="004D22C8">
        <w:rPr>
          <w:sz w:val="28"/>
          <w:szCs w:val="28"/>
          <w:lang w:val="uk-UA"/>
        </w:rPr>
        <w:t xml:space="preserve"> </w:t>
      </w:r>
      <w:r w:rsidR="008B539B">
        <w:rPr>
          <w:rStyle w:val="ad"/>
          <w:i w:val="0"/>
          <w:sz w:val="28"/>
          <w:szCs w:val="28"/>
        </w:rPr>
        <w:t>(Додаток 7</w:t>
      </w:r>
      <w:r w:rsidRPr="00AA43AC">
        <w:rPr>
          <w:rStyle w:val="ad"/>
          <w:i w:val="0"/>
          <w:sz w:val="28"/>
          <w:szCs w:val="28"/>
        </w:rPr>
        <w:t>).</w:t>
      </w:r>
    </w:p>
    <w:p w:rsidR="004D22C8" w:rsidRPr="002047B5" w:rsidRDefault="005E406A" w:rsidP="00AA43AC">
      <w:pPr>
        <w:pStyle w:val="a3"/>
        <w:ind w:firstLine="567"/>
        <w:jc w:val="both"/>
        <w:rPr>
          <w:rFonts w:cs="Courier New"/>
          <w:sz w:val="28"/>
          <w:szCs w:val="28"/>
          <w:lang w:val="uk-UA"/>
        </w:rPr>
      </w:pPr>
      <w:r>
        <w:rPr>
          <w:rFonts w:cs="Courier New"/>
          <w:sz w:val="28"/>
          <w:szCs w:val="28"/>
          <w:lang w:val="uk-UA"/>
        </w:rPr>
        <w:t>5.12</w:t>
      </w:r>
      <w:r w:rsidR="00AA43AC">
        <w:rPr>
          <w:sz w:val="28"/>
          <w:szCs w:val="28"/>
          <w:lang w:val="uk-UA"/>
        </w:rPr>
        <w:t>.</w:t>
      </w:r>
      <w:r w:rsidR="001F40C5">
        <w:rPr>
          <w:sz w:val="28"/>
          <w:szCs w:val="28"/>
          <w:lang w:val="uk-UA"/>
        </w:rPr>
        <w:t> </w:t>
      </w:r>
      <w:r w:rsidR="004D22C8" w:rsidRPr="004D22C8">
        <w:rPr>
          <w:sz w:val="28"/>
          <w:szCs w:val="28"/>
          <w:lang w:val="uk-UA"/>
        </w:rPr>
        <w:t xml:space="preserve">Якщо два і більше кандидатів мають однаковий </w:t>
      </w:r>
      <w:r w:rsidR="00F87ED8">
        <w:rPr>
          <w:sz w:val="28"/>
          <w:szCs w:val="28"/>
          <w:lang w:val="uk-UA"/>
        </w:rPr>
        <w:t>підсумковий</w:t>
      </w:r>
      <w:r w:rsidR="004D22C8" w:rsidRPr="004D22C8">
        <w:rPr>
          <w:sz w:val="28"/>
          <w:szCs w:val="28"/>
          <w:lang w:val="uk-UA"/>
        </w:rPr>
        <w:t xml:space="preserve"> рейтинг, переможець конкурсу визначається шляхом відкритого голосування членів комісії.</w:t>
      </w:r>
    </w:p>
    <w:p w:rsidR="00342212" w:rsidRDefault="005E406A" w:rsidP="00342212">
      <w:pPr>
        <w:pStyle w:val="3"/>
        <w:tabs>
          <w:tab w:val="left" w:pos="658"/>
        </w:tabs>
        <w:spacing w:before="0" w:line="322" w:lineRule="exact"/>
        <w:ind w:right="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5.13</w:t>
      </w:r>
      <w:r w:rsidR="001F40C5">
        <w:rPr>
          <w:sz w:val="28"/>
          <w:szCs w:val="28"/>
          <w:lang w:val="uk-UA"/>
        </w:rPr>
        <w:t>. </w:t>
      </w:r>
      <w:r w:rsidR="00342212">
        <w:rPr>
          <w:sz w:val="28"/>
          <w:szCs w:val="28"/>
          <w:lang w:val="uk-UA"/>
        </w:rPr>
        <w:t xml:space="preserve">Орган управління освітою </w:t>
      </w:r>
      <w:r w:rsidR="00342212" w:rsidRPr="006E428F">
        <w:rPr>
          <w:sz w:val="28"/>
          <w:szCs w:val="28"/>
          <w:lang w:val="uk-UA"/>
        </w:rPr>
        <w:t xml:space="preserve">зобов’язаний забезпечити </w:t>
      </w:r>
      <w:proofErr w:type="spellStart"/>
      <w:r w:rsidR="00342212" w:rsidRPr="006E428F">
        <w:rPr>
          <w:sz w:val="28"/>
          <w:szCs w:val="28"/>
          <w:lang w:val="uk-UA"/>
        </w:rPr>
        <w:t>відеофіксацію</w:t>
      </w:r>
      <w:proofErr w:type="spellEnd"/>
      <w:r w:rsidR="00342212" w:rsidRPr="006E428F">
        <w:rPr>
          <w:sz w:val="28"/>
          <w:szCs w:val="28"/>
          <w:lang w:val="uk-UA"/>
        </w:rPr>
        <w:t xml:space="preserve"> конкурсного відбору з подальшим оп</w:t>
      </w:r>
      <w:r w:rsidR="0026596B">
        <w:rPr>
          <w:sz w:val="28"/>
          <w:szCs w:val="28"/>
          <w:lang w:val="uk-UA"/>
        </w:rPr>
        <w:t xml:space="preserve">рилюдненням на своєму </w:t>
      </w:r>
      <w:r w:rsidR="008B539B">
        <w:rPr>
          <w:sz w:val="28"/>
          <w:szCs w:val="28"/>
          <w:lang w:val="uk-UA"/>
        </w:rPr>
        <w:t xml:space="preserve">офіційному </w:t>
      </w:r>
      <w:proofErr w:type="spellStart"/>
      <w:r w:rsidR="008B539B">
        <w:rPr>
          <w:sz w:val="28"/>
          <w:szCs w:val="28"/>
          <w:lang w:val="uk-UA"/>
        </w:rPr>
        <w:t>веб</w:t>
      </w:r>
      <w:r w:rsidR="0026596B">
        <w:rPr>
          <w:sz w:val="28"/>
          <w:szCs w:val="28"/>
          <w:lang w:val="uk-UA"/>
        </w:rPr>
        <w:t>сайті</w:t>
      </w:r>
      <w:proofErr w:type="spellEnd"/>
      <w:r w:rsidR="0026596B">
        <w:rPr>
          <w:sz w:val="28"/>
          <w:szCs w:val="28"/>
          <w:lang w:val="uk-UA"/>
        </w:rPr>
        <w:t xml:space="preserve"> </w:t>
      </w:r>
      <w:r w:rsidR="00342212" w:rsidRPr="006E428F">
        <w:rPr>
          <w:sz w:val="28"/>
          <w:szCs w:val="28"/>
          <w:lang w:val="uk-UA"/>
        </w:rPr>
        <w:t xml:space="preserve">відеозапису </w:t>
      </w:r>
      <w:r w:rsidR="008B539B">
        <w:rPr>
          <w:sz w:val="28"/>
          <w:szCs w:val="28"/>
          <w:lang w:val="uk-UA"/>
        </w:rPr>
        <w:t>протягом</w:t>
      </w:r>
      <w:r w:rsidR="00342212" w:rsidRPr="006E428F">
        <w:rPr>
          <w:sz w:val="28"/>
          <w:szCs w:val="28"/>
          <w:lang w:val="uk-UA"/>
        </w:rPr>
        <w:t xml:space="preserve"> одного робочого дня з дня його проведення.</w:t>
      </w:r>
    </w:p>
    <w:p w:rsidR="004D22C8" w:rsidRPr="004D22C8" w:rsidRDefault="004D22C8" w:rsidP="00AA43AC">
      <w:pPr>
        <w:pStyle w:val="a3"/>
        <w:jc w:val="both"/>
        <w:rPr>
          <w:rFonts w:cs="Courier New"/>
          <w:sz w:val="28"/>
          <w:szCs w:val="28"/>
          <w:lang w:val="uk-UA"/>
        </w:rPr>
      </w:pPr>
    </w:p>
    <w:p w:rsidR="004D22C8" w:rsidRPr="004D22C8" w:rsidRDefault="00B83407" w:rsidP="00AA43AC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2" w:name="bookmark5"/>
      <w:proofErr w:type="gramStart"/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</w:t>
      </w:r>
      <w:r w:rsidR="008B539B">
        <w:rPr>
          <w:bCs/>
          <w:sz w:val="28"/>
          <w:szCs w:val="28"/>
          <w:lang w:val="uk-UA"/>
        </w:rPr>
        <w:t>.</w:t>
      </w:r>
      <w:proofErr w:type="gramEnd"/>
      <w:r w:rsidR="008B539B">
        <w:rPr>
          <w:bCs/>
          <w:sz w:val="28"/>
          <w:szCs w:val="28"/>
          <w:lang w:val="uk-UA"/>
        </w:rPr>
        <w:t> </w:t>
      </w:r>
      <w:bookmarkEnd w:id="2"/>
      <w:r>
        <w:rPr>
          <w:bCs/>
          <w:sz w:val="28"/>
          <w:szCs w:val="28"/>
          <w:lang w:val="uk-UA"/>
        </w:rPr>
        <w:t>Призначення переможця конкурсу</w:t>
      </w:r>
    </w:p>
    <w:p w:rsidR="004D22C8" w:rsidRDefault="00FF54AC" w:rsidP="00AA43AC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B539B">
        <w:rPr>
          <w:sz w:val="28"/>
          <w:szCs w:val="28"/>
          <w:lang w:val="uk-UA"/>
        </w:rPr>
        <w:t>.1. Конкурсна комісія протягом двох робочих днів з дня</w:t>
      </w:r>
      <w:r w:rsidR="004D22C8" w:rsidRPr="004D22C8">
        <w:rPr>
          <w:sz w:val="28"/>
          <w:szCs w:val="28"/>
          <w:lang w:val="uk-UA"/>
        </w:rPr>
        <w:t xml:space="preserve"> завершення конкурсного відбору визначає переможця конкурсу </w:t>
      </w:r>
      <w:r w:rsidR="00B76FA9" w:rsidRPr="004D22C8">
        <w:rPr>
          <w:sz w:val="28"/>
          <w:szCs w:val="28"/>
          <w:lang w:val="uk-UA"/>
        </w:rPr>
        <w:t xml:space="preserve">та оприлюднює результати конкурсу на </w:t>
      </w:r>
      <w:r w:rsidR="00B76FA9">
        <w:rPr>
          <w:sz w:val="28"/>
          <w:szCs w:val="28"/>
          <w:lang w:val="uk-UA"/>
        </w:rPr>
        <w:t xml:space="preserve">офіційному </w:t>
      </w:r>
      <w:proofErr w:type="spellStart"/>
      <w:r w:rsidR="00B76FA9">
        <w:rPr>
          <w:sz w:val="28"/>
          <w:szCs w:val="28"/>
          <w:lang w:val="uk-UA"/>
        </w:rPr>
        <w:t>вебсайті</w:t>
      </w:r>
      <w:proofErr w:type="spellEnd"/>
      <w:r w:rsidR="00B76FA9">
        <w:rPr>
          <w:sz w:val="28"/>
          <w:szCs w:val="28"/>
          <w:lang w:val="uk-UA"/>
        </w:rPr>
        <w:t xml:space="preserve"> органу управління освітою</w:t>
      </w:r>
      <w:r w:rsidR="00B76FA9" w:rsidRPr="004D22C8">
        <w:rPr>
          <w:sz w:val="28"/>
          <w:szCs w:val="28"/>
          <w:lang w:val="uk-UA"/>
        </w:rPr>
        <w:t xml:space="preserve"> </w:t>
      </w:r>
      <w:r w:rsidR="004D22C8" w:rsidRPr="004D22C8">
        <w:rPr>
          <w:sz w:val="28"/>
          <w:szCs w:val="28"/>
          <w:lang w:val="uk-UA"/>
        </w:rPr>
        <w:t>або визна</w:t>
      </w:r>
      <w:r w:rsidR="007F5810">
        <w:rPr>
          <w:sz w:val="28"/>
          <w:szCs w:val="28"/>
          <w:lang w:val="uk-UA"/>
        </w:rPr>
        <w:t>є конкурс таким, ще не відбувся</w:t>
      </w:r>
      <w:r w:rsidR="004D22C8" w:rsidRPr="004D22C8">
        <w:rPr>
          <w:sz w:val="28"/>
          <w:szCs w:val="28"/>
          <w:lang w:val="uk-UA"/>
        </w:rPr>
        <w:t>.</w:t>
      </w:r>
    </w:p>
    <w:p w:rsidR="008B539B" w:rsidRDefault="008B539B" w:rsidP="00AA43AC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Не може бути визначено переможцем конкурсу особу, яка не може обіймати посаду керівника закладу загальної середньої освіти відповідно до Закону України «Про повну загальну середню освіту».</w:t>
      </w:r>
    </w:p>
    <w:p w:rsidR="004D22C8" w:rsidRDefault="00FF54AC" w:rsidP="007F5810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B539B">
        <w:rPr>
          <w:sz w:val="28"/>
          <w:szCs w:val="28"/>
          <w:lang w:val="uk-UA"/>
        </w:rPr>
        <w:t>.3. </w:t>
      </w:r>
      <w:r w:rsidR="004D22C8" w:rsidRPr="004D22C8">
        <w:rPr>
          <w:sz w:val="28"/>
          <w:szCs w:val="28"/>
          <w:lang w:val="uk-UA"/>
        </w:rPr>
        <w:t xml:space="preserve">Протягом трьох робочих днів з дня </w:t>
      </w:r>
      <w:r w:rsidR="007F5810">
        <w:rPr>
          <w:sz w:val="28"/>
          <w:szCs w:val="28"/>
          <w:lang w:val="uk-UA"/>
        </w:rPr>
        <w:t>оприлюднення рішення про переможця конкурсу керівник органу управління освітою призначає переможця конкурсу на посаду та укладає з ним строковий трудовий договір.</w:t>
      </w:r>
    </w:p>
    <w:p w:rsidR="007F5810" w:rsidRPr="005A0D2C" w:rsidRDefault="00A97E9D" w:rsidP="007F5810">
      <w:pPr>
        <w:pStyle w:val="a3"/>
        <w:ind w:firstLine="567"/>
        <w:jc w:val="both"/>
        <w:rPr>
          <w:rFonts w:cs="Courier Ne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6.4. </w:t>
      </w:r>
      <w:r w:rsidR="007F5810">
        <w:rPr>
          <w:sz w:val="28"/>
          <w:szCs w:val="28"/>
          <w:lang w:val="uk-UA"/>
        </w:rPr>
        <w:t>Не може бути укладено трудовий договір з особою, яка не може обіймати посаду керівника закладу загальної середньої освіти відповідно до Закону України «Про повну загальну середню освіту».</w:t>
      </w:r>
    </w:p>
    <w:p w:rsidR="004D22C8" w:rsidRPr="004D22C8" w:rsidRDefault="004D22C8" w:rsidP="004D22C8">
      <w:pPr>
        <w:pStyle w:val="a3"/>
        <w:rPr>
          <w:rFonts w:cs="Courier New"/>
          <w:sz w:val="28"/>
          <w:szCs w:val="28"/>
          <w:lang w:val="uk-UA"/>
        </w:rPr>
      </w:pPr>
    </w:p>
    <w:p w:rsidR="004D22C8" w:rsidRPr="004D22C8" w:rsidRDefault="00425105" w:rsidP="006664C9">
      <w:pPr>
        <w:pStyle w:val="a3"/>
        <w:jc w:val="center"/>
        <w:rPr>
          <w:b/>
          <w:bCs/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</w:t>
      </w:r>
      <w:r w:rsidR="001F40C5">
        <w:rPr>
          <w:b/>
          <w:bCs/>
          <w:sz w:val="28"/>
          <w:szCs w:val="28"/>
          <w:lang w:val="uk-UA"/>
        </w:rPr>
        <w:t>.</w:t>
      </w:r>
      <w:proofErr w:type="gramEnd"/>
      <w:r w:rsidR="001F40C5">
        <w:rPr>
          <w:b/>
          <w:bCs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Прикінцеві положення</w:t>
      </w:r>
    </w:p>
    <w:p w:rsidR="006664C9" w:rsidRDefault="00FF54AC" w:rsidP="006664C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F40C5">
        <w:rPr>
          <w:sz w:val="28"/>
          <w:szCs w:val="28"/>
          <w:lang w:val="uk-UA"/>
        </w:rPr>
        <w:t>.1. </w:t>
      </w:r>
      <w:r w:rsidR="006664C9">
        <w:rPr>
          <w:sz w:val="28"/>
          <w:szCs w:val="28"/>
          <w:lang w:val="uk-UA"/>
        </w:rPr>
        <w:t>Загальна тривалість конкурсу не може перевищувати двох місяців з дня його оголошення.</w:t>
      </w:r>
    </w:p>
    <w:p w:rsidR="004D22C8" w:rsidRPr="004D22C8" w:rsidRDefault="00FF54AC" w:rsidP="00766683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F40C5">
        <w:rPr>
          <w:sz w:val="28"/>
          <w:szCs w:val="28"/>
          <w:lang w:val="uk-UA"/>
        </w:rPr>
        <w:t>.2. </w:t>
      </w:r>
      <w:r w:rsidR="00A97E9D">
        <w:rPr>
          <w:sz w:val="28"/>
          <w:szCs w:val="28"/>
          <w:lang w:val="uk-UA"/>
        </w:rPr>
        <w:t>Конкурсна комісія визна</w:t>
      </w:r>
      <w:r w:rsidR="004D22C8" w:rsidRPr="004D22C8">
        <w:rPr>
          <w:sz w:val="28"/>
          <w:szCs w:val="28"/>
          <w:lang w:val="uk-UA"/>
        </w:rPr>
        <w:t>є конкурс таким, що не відбувся, якщо:</w:t>
      </w:r>
    </w:p>
    <w:p w:rsidR="004D22C8" w:rsidRPr="004D22C8" w:rsidRDefault="004D22C8" w:rsidP="008B539B">
      <w:pPr>
        <w:pStyle w:val="a3"/>
        <w:ind w:firstLine="567"/>
        <w:jc w:val="both"/>
        <w:rPr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>відсутні заяви про участь у конкурсі;</w:t>
      </w:r>
    </w:p>
    <w:p w:rsidR="004D22C8" w:rsidRPr="004D22C8" w:rsidRDefault="004D22C8" w:rsidP="008B539B">
      <w:pPr>
        <w:pStyle w:val="a3"/>
        <w:ind w:firstLine="567"/>
        <w:jc w:val="both"/>
        <w:rPr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 xml:space="preserve">до участі </w:t>
      </w:r>
      <w:r w:rsidR="00C14916">
        <w:rPr>
          <w:sz w:val="28"/>
          <w:szCs w:val="28"/>
          <w:lang w:val="uk-UA"/>
        </w:rPr>
        <w:t>в</w:t>
      </w:r>
      <w:r w:rsidRPr="004D22C8">
        <w:rPr>
          <w:sz w:val="28"/>
          <w:szCs w:val="28"/>
          <w:lang w:val="uk-UA"/>
        </w:rPr>
        <w:t xml:space="preserve"> конкурсі не допущено жодного кандидата;</w:t>
      </w:r>
    </w:p>
    <w:p w:rsidR="004D22C8" w:rsidRPr="004D22C8" w:rsidRDefault="008B539B" w:rsidP="008B539B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жоден з кандидатів не визначений</w:t>
      </w:r>
      <w:r w:rsidR="004D22C8" w:rsidRPr="004D22C8">
        <w:rPr>
          <w:sz w:val="28"/>
          <w:szCs w:val="28"/>
          <w:lang w:val="uk-UA"/>
        </w:rPr>
        <w:t xml:space="preserve"> переможцем конкурсу.</w:t>
      </w:r>
    </w:p>
    <w:p w:rsidR="004D22C8" w:rsidRDefault="00FF54AC" w:rsidP="00B75CF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F40C5">
        <w:rPr>
          <w:sz w:val="28"/>
          <w:szCs w:val="28"/>
          <w:lang w:val="uk-UA"/>
        </w:rPr>
        <w:t>.3. </w:t>
      </w:r>
      <w:r w:rsidR="004D22C8" w:rsidRPr="004D22C8">
        <w:rPr>
          <w:sz w:val="28"/>
          <w:szCs w:val="28"/>
          <w:lang w:val="uk-UA"/>
        </w:rPr>
        <w:t>У разі визнання конкурсу таким, що не відбувся, проводиться повторний конкурс.</w:t>
      </w:r>
    </w:p>
    <w:p w:rsidR="007F443D" w:rsidRDefault="007F443D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0D26DB" w:rsidRDefault="000D26DB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0D26DB" w:rsidRDefault="000D26DB" w:rsidP="000D26D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0D26DB" w:rsidRDefault="000D26DB" w:rsidP="000D26D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0D26DB" w:rsidRDefault="000D26DB" w:rsidP="000D26D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0D26DB" w:rsidRDefault="000D26DB" w:rsidP="000D26D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7F443D" w:rsidRDefault="007F443D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425105" w:rsidRDefault="00425105" w:rsidP="007B2D2A">
      <w:pPr>
        <w:pStyle w:val="a3"/>
        <w:ind w:left="5245"/>
        <w:rPr>
          <w:sz w:val="28"/>
          <w:szCs w:val="28"/>
          <w:lang w:val="uk-UA"/>
        </w:rPr>
      </w:pPr>
    </w:p>
    <w:p w:rsidR="000714ED" w:rsidRDefault="000714ED" w:rsidP="007B2D2A">
      <w:pPr>
        <w:pStyle w:val="a3"/>
        <w:ind w:left="5245"/>
        <w:rPr>
          <w:sz w:val="28"/>
          <w:szCs w:val="28"/>
          <w:lang w:val="uk-UA"/>
        </w:rPr>
      </w:pPr>
    </w:p>
    <w:p w:rsidR="007B2D2A" w:rsidRDefault="007F443D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008D8" w:rsidRDefault="00A008D8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F43F5">
        <w:rPr>
          <w:sz w:val="28"/>
          <w:szCs w:val="28"/>
          <w:lang w:val="uk-UA"/>
        </w:rPr>
        <w:t>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A008D8" w:rsidRDefault="00A008D8" w:rsidP="00BF3E9F">
      <w:pPr>
        <w:pStyle w:val="a3"/>
        <w:ind w:left="4536"/>
        <w:jc w:val="right"/>
        <w:rPr>
          <w:sz w:val="28"/>
          <w:szCs w:val="28"/>
          <w:lang w:val="uk-UA"/>
        </w:rPr>
      </w:pPr>
    </w:p>
    <w:p w:rsidR="00A008D8" w:rsidRDefault="00A008D8" w:rsidP="00BF3E9F">
      <w:pPr>
        <w:pStyle w:val="a3"/>
        <w:ind w:left="4536"/>
        <w:jc w:val="right"/>
        <w:rPr>
          <w:sz w:val="28"/>
          <w:szCs w:val="28"/>
          <w:lang w:val="uk-UA"/>
        </w:rPr>
      </w:pPr>
    </w:p>
    <w:p w:rsidR="007F443D" w:rsidRDefault="007F443D" w:rsidP="00BF3E9F">
      <w:pPr>
        <w:pStyle w:val="a3"/>
        <w:ind w:left="453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конкурсної комісії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7F443D" w:rsidRDefault="004C51D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2776DD">
        <w:rPr>
          <w:lang w:val="uk-UA"/>
        </w:rPr>
        <w:t xml:space="preserve">           (ім’я, прізвище</w:t>
      </w:r>
      <w:r w:rsidR="007F443D" w:rsidRPr="004C51DD">
        <w:rPr>
          <w:lang w:val="uk-UA"/>
        </w:rPr>
        <w:t>)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7F443D" w:rsidRPr="004C51DD" w:rsidRDefault="004C51DD" w:rsidP="00BF3E9F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7B2D2A">
        <w:rPr>
          <w:lang w:val="uk-UA"/>
        </w:rPr>
        <w:t>(прізвище, ім</w:t>
      </w:r>
      <w:r w:rsidR="007B2D2A" w:rsidRPr="004C51DD">
        <w:rPr>
          <w:lang w:val="uk-UA"/>
        </w:rPr>
        <w:t>’я</w:t>
      </w:r>
      <w:r w:rsidR="007F443D" w:rsidRPr="004C51DD">
        <w:rPr>
          <w:lang w:val="uk-UA"/>
        </w:rPr>
        <w:t>, по батькові)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(яка) проживає за адресою </w:t>
      </w:r>
    </w:p>
    <w:p w:rsidR="007F443D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711154" w:rsidRDefault="007F443D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B255A2" w:rsidRDefault="00B255A2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B255A2" w:rsidRPr="004C51DD" w:rsidRDefault="004C51DD" w:rsidP="00BF3E9F">
      <w:pPr>
        <w:pStyle w:val="a3"/>
        <w:ind w:left="4536"/>
        <w:jc w:val="both"/>
        <w:rPr>
          <w:lang w:val="uk-UA"/>
        </w:rPr>
      </w:pPr>
      <w:r w:rsidRPr="004C51DD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4C51DD">
        <w:rPr>
          <w:lang w:val="uk-UA"/>
        </w:rPr>
        <w:t xml:space="preserve">   </w:t>
      </w:r>
      <w:r w:rsidR="00B255A2" w:rsidRPr="004C51DD">
        <w:rPr>
          <w:lang w:val="uk-UA"/>
        </w:rPr>
        <w:t>(номер контактного телефону)</w:t>
      </w:r>
    </w:p>
    <w:p w:rsidR="00B86D8A" w:rsidRDefault="00B86D8A" w:rsidP="00BF3E9F">
      <w:pPr>
        <w:pStyle w:val="a3"/>
        <w:ind w:left="4536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 w:rsidRPr="00B86D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 xml:space="preserve"> __________________________</w:t>
      </w:r>
    </w:p>
    <w:p w:rsidR="00B86D8A" w:rsidRPr="004C51DD" w:rsidRDefault="004C51DD" w:rsidP="00BF3E9F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 xml:space="preserve">         </w:t>
      </w:r>
      <w:r w:rsidR="00B86D8A" w:rsidRPr="004C51DD">
        <w:rPr>
          <w:lang w:val="uk-UA"/>
        </w:rPr>
        <w:t>(заповнюється друкованими літерами)</w:t>
      </w:r>
    </w:p>
    <w:p w:rsidR="00B86D8A" w:rsidRDefault="00B86D8A" w:rsidP="00B255A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6D8A" w:rsidRDefault="007B2D2A" w:rsidP="00BF3E9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F3E9F">
        <w:rPr>
          <w:sz w:val="28"/>
          <w:szCs w:val="28"/>
          <w:lang w:val="uk-UA"/>
        </w:rPr>
        <w:t>аява</w:t>
      </w:r>
    </w:p>
    <w:p w:rsidR="00BF3E9F" w:rsidRDefault="00BF3E9F" w:rsidP="00B255A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F3E9F" w:rsidRDefault="00BF3E9F" w:rsidP="00BF3E9F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допустити мене до участі в конкурсі на зайняття посади _________________________________________________________________</w:t>
      </w:r>
    </w:p>
    <w:p w:rsidR="00BF3E9F" w:rsidRPr="004C51DD" w:rsidRDefault="00BF3E9F" w:rsidP="004C51DD">
      <w:pPr>
        <w:pStyle w:val="a3"/>
        <w:jc w:val="center"/>
        <w:rPr>
          <w:lang w:val="uk-UA"/>
        </w:rPr>
      </w:pPr>
      <w:r w:rsidRPr="004C51DD">
        <w:rPr>
          <w:lang w:val="uk-UA"/>
        </w:rPr>
        <w:t>(найменування посади)</w:t>
      </w:r>
    </w:p>
    <w:p w:rsidR="00BF3E9F" w:rsidRDefault="00BF3E9F" w:rsidP="004C51DD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Підтверджую достовірність інформації </w:t>
      </w:r>
      <w:r w:rsidR="00C1491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поданих мною документах.</w:t>
      </w:r>
    </w:p>
    <w:p w:rsidR="007B2D2A" w:rsidRDefault="00BF3E9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проведення конкурсу прошу повідомляти мені шляхом (проставляється позначка «+» напроти одного </w:t>
      </w:r>
      <w:r w:rsidR="001F40C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запропонованих способів):</w:t>
      </w:r>
    </w:p>
    <w:p w:rsidR="007B2D2A" w:rsidRDefault="004C51DD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надсилання листа на зазначену адресу;</w:t>
      </w:r>
    </w:p>
    <w:p w:rsidR="007B2D2A" w:rsidRDefault="004C51DD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4C51DD" w:rsidRDefault="004C51DD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телефонного дзвінка за номером ______________________________.</w:t>
      </w:r>
    </w:p>
    <w:p w:rsidR="00BF3E9F" w:rsidRDefault="004C51DD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51DD" w:rsidRDefault="004C51DD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C51DD" w:rsidRDefault="001F40C5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  _______________ 20</w:t>
      </w:r>
      <w:r w:rsidR="004C51DD">
        <w:rPr>
          <w:sz w:val="28"/>
          <w:szCs w:val="28"/>
          <w:lang w:val="uk-UA"/>
        </w:rPr>
        <w:t>__ р.                         ___________________</w:t>
      </w:r>
    </w:p>
    <w:p w:rsidR="004C51DD" w:rsidRDefault="004C51DD" w:rsidP="004C51DD">
      <w:pPr>
        <w:pStyle w:val="a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4C51DD">
        <w:rPr>
          <w:lang w:val="uk-UA"/>
        </w:rPr>
        <w:t>(підпис)</w:t>
      </w:r>
    </w:p>
    <w:p w:rsidR="004C51DD" w:rsidRDefault="004C51DD" w:rsidP="004C51DD">
      <w:pPr>
        <w:pStyle w:val="a3"/>
        <w:jc w:val="both"/>
        <w:rPr>
          <w:sz w:val="28"/>
          <w:szCs w:val="28"/>
          <w:lang w:val="uk-UA"/>
        </w:rPr>
      </w:pPr>
    </w:p>
    <w:p w:rsidR="001F40C5" w:rsidRDefault="001F40C5" w:rsidP="004C51DD">
      <w:pPr>
        <w:pStyle w:val="a3"/>
        <w:jc w:val="both"/>
        <w:rPr>
          <w:sz w:val="28"/>
          <w:szCs w:val="28"/>
          <w:lang w:val="uk-UA"/>
        </w:rPr>
      </w:pPr>
    </w:p>
    <w:p w:rsidR="001F40C5" w:rsidRDefault="001F40C5" w:rsidP="001F40C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1F40C5" w:rsidRDefault="001F40C5" w:rsidP="001F40C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1F40C5" w:rsidRDefault="001F40C5" w:rsidP="001F40C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1F40C5" w:rsidRDefault="001F40C5" w:rsidP="000714E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7B2D2A" w:rsidRDefault="003F21A1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  <w:r w:rsidR="002426B6">
        <w:rPr>
          <w:sz w:val="28"/>
          <w:szCs w:val="28"/>
          <w:lang w:val="uk-UA"/>
        </w:rPr>
        <w:t xml:space="preserve"> </w:t>
      </w:r>
    </w:p>
    <w:p w:rsidR="009F43F5" w:rsidRDefault="009F43F5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4C51DD" w:rsidRDefault="004C51DD" w:rsidP="002426B6">
      <w:pPr>
        <w:pStyle w:val="a3"/>
        <w:jc w:val="right"/>
        <w:rPr>
          <w:sz w:val="28"/>
          <w:szCs w:val="28"/>
          <w:lang w:val="uk-UA"/>
        </w:rPr>
      </w:pPr>
    </w:p>
    <w:p w:rsidR="002426B6" w:rsidRDefault="002426B6" w:rsidP="002426B6">
      <w:pPr>
        <w:pStyle w:val="a3"/>
        <w:jc w:val="center"/>
        <w:rPr>
          <w:sz w:val="28"/>
          <w:szCs w:val="28"/>
          <w:lang w:val="uk-UA"/>
        </w:rPr>
      </w:pPr>
    </w:p>
    <w:p w:rsidR="002426B6" w:rsidRDefault="002426B6" w:rsidP="002426B6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2426B6" w:rsidRDefault="002426B6" w:rsidP="002426B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ситуаційного завдання</w:t>
      </w:r>
    </w:p>
    <w:p w:rsidR="002426B6" w:rsidRDefault="002426B6" w:rsidP="002426B6">
      <w:pPr>
        <w:pStyle w:val="a3"/>
        <w:jc w:val="center"/>
        <w:rPr>
          <w:sz w:val="28"/>
          <w:szCs w:val="28"/>
          <w:lang w:val="uk-UA"/>
        </w:rPr>
      </w:pPr>
    </w:p>
    <w:p w:rsidR="009F43F5" w:rsidRDefault="002426B6" w:rsidP="002776DD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Кінець першого семестру </w:t>
      </w:r>
      <w:r w:rsidR="00C14916">
        <w:rPr>
          <w:sz w:val="28"/>
          <w:szCs w:val="28"/>
          <w:lang w:val="uk-UA"/>
        </w:rPr>
        <w:t>навчального року. Другий клас. У</w:t>
      </w:r>
      <w:r>
        <w:rPr>
          <w:sz w:val="28"/>
          <w:szCs w:val="28"/>
          <w:lang w:val="uk-UA"/>
        </w:rPr>
        <w:t xml:space="preserve">читель початкових класів працює з дітьми першого класу на час відпустки по догляду за дитиною основного працівника. Основний працівник повідомляє про свій намір перервати відпустку по догляду за дитиною </w:t>
      </w:r>
      <w:r w:rsidR="004C0EA3">
        <w:rPr>
          <w:sz w:val="28"/>
          <w:szCs w:val="28"/>
          <w:lang w:val="uk-UA"/>
        </w:rPr>
        <w:t>і стати до роботи з січня</w:t>
      </w:r>
      <w:r>
        <w:rPr>
          <w:sz w:val="28"/>
          <w:szCs w:val="28"/>
          <w:lang w:val="uk-UA"/>
        </w:rPr>
        <w:t xml:space="preserve">. Батьки звертаються до </w:t>
      </w:r>
      <w:r w:rsidR="001F40C5">
        <w:rPr>
          <w:sz w:val="28"/>
          <w:szCs w:val="28"/>
          <w:lang w:val="uk-UA"/>
        </w:rPr>
        <w:t>керівника закладу освіти</w:t>
      </w:r>
      <w:r>
        <w:rPr>
          <w:sz w:val="28"/>
          <w:szCs w:val="28"/>
          <w:lang w:val="uk-UA"/>
        </w:rPr>
        <w:t xml:space="preserve"> з проханням не міняти вчительку, тому що діти до неї звикли. Які дії </w:t>
      </w:r>
      <w:r w:rsidR="001F40C5">
        <w:rPr>
          <w:sz w:val="28"/>
          <w:szCs w:val="28"/>
          <w:lang w:val="uk-UA"/>
        </w:rPr>
        <w:t>керівника закладу освіти</w:t>
      </w:r>
      <w:r>
        <w:rPr>
          <w:sz w:val="28"/>
          <w:szCs w:val="28"/>
          <w:lang w:val="uk-UA"/>
        </w:rPr>
        <w:t xml:space="preserve">? </w:t>
      </w:r>
    </w:p>
    <w:p w:rsidR="009F43F5" w:rsidRDefault="009F43F5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15DBF" w:rsidRDefault="00F15DB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9F43F5" w:rsidRDefault="009F43F5" w:rsidP="009F43F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9F43F5" w:rsidRDefault="009F43F5" w:rsidP="009F43F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9F43F5" w:rsidRDefault="009F43F5" w:rsidP="009F43F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9F43F5" w:rsidRDefault="009F43F5" w:rsidP="009F43F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9F43F5" w:rsidRDefault="009F43F5" w:rsidP="009F43F5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9F43F5" w:rsidRDefault="009F43F5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B2D2A" w:rsidRDefault="007B2D2A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2776DD" w:rsidRDefault="002776DD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2776DD" w:rsidRDefault="002776DD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726970" w:rsidRDefault="00726970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F15DBF" w:rsidRDefault="003F21A1" w:rsidP="00544B4C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9F43F5" w:rsidRDefault="009F43F5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F15DBF" w:rsidRDefault="00F15DB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15DBF" w:rsidRDefault="00F15DBF" w:rsidP="00AB2973">
      <w:pPr>
        <w:pStyle w:val="a3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Відомість про результати </w:t>
      </w:r>
      <w:r w:rsidR="00342212">
        <w:rPr>
          <w:sz w:val="28"/>
          <w:szCs w:val="28"/>
          <w:lang w:val="uk-UA"/>
        </w:rPr>
        <w:t>конкурсного відбору</w:t>
      </w:r>
    </w:p>
    <w:p w:rsidR="00F15DBF" w:rsidRDefault="00F15DB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1"/>
        <w:gridCol w:w="1767"/>
        <w:gridCol w:w="866"/>
        <w:gridCol w:w="866"/>
        <w:gridCol w:w="866"/>
        <w:gridCol w:w="866"/>
        <w:gridCol w:w="866"/>
        <w:gridCol w:w="866"/>
        <w:gridCol w:w="1014"/>
        <w:gridCol w:w="686"/>
      </w:tblGrid>
      <w:tr w:rsidR="0026596B" w:rsidRPr="009F67F5" w:rsidTr="009F67F5">
        <w:tc>
          <w:tcPr>
            <w:tcW w:w="0" w:type="auto"/>
          </w:tcPr>
          <w:p w:rsidR="009F67F5" w:rsidRPr="009F67F5" w:rsidRDefault="007B2D2A" w:rsidP="00AB297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Прізвище, ім</w:t>
            </w:r>
            <w:r w:rsidRPr="009F67F5">
              <w:rPr>
                <w:sz w:val="20"/>
                <w:szCs w:val="20"/>
                <w:lang w:val="uk-UA"/>
              </w:rPr>
              <w:t>’я</w:t>
            </w:r>
            <w:r w:rsidR="009F67F5" w:rsidRPr="009F67F5">
              <w:rPr>
                <w:sz w:val="20"/>
                <w:szCs w:val="20"/>
                <w:lang w:val="uk-UA"/>
              </w:rPr>
              <w:t>, по батькові кандидата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F67F5">
              <w:rPr>
                <w:sz w:val="20"/>
                <w:szCs w:val="20"/>
                <w:lang w:val="uk-UA"/>
              </w:rPr>
              <w:t>Сума балів</w:t>
            </w:r>
          </w:p>
        </w:tc>
      </w:tr>
      <w:tr w:rsidR="0026596B" w:rsidRPr="009F67F5" w:rsidTr="009F67F5">
        <w:tc>
          <w:tcPr>
            <w:tcW w:w="0" w:type="auto"/>
            <w:vMerge w:val="restart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2776DD" w:rsidP="00544B4C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Перевірка </w:t>
            </w:r>
            <w:r w:rsidR="0026596B">
              <w:rPr>
                <w:sz w:val="20"/>
                <w:szCs w:val="20"/>
                <w:lang w:val="uk-UA"/>
              </w:rPr>
              <w:t>знання законодавства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596B" w:rsidRPr="009F67F5" w:rsidTr="009F67F5">
        <w:tc>
          <w:tcPr>
            <w:tcW w:w="0" w:type="auto"/>
            <w:vMerge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26596B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Перевірка професійної компетентності (р</w:t>
            </w:r>
            <w:r w:rsidR="009F67F5" w:rsidRPr="009F67F5">
              <w:rPr>
                <w:sz w:val="20"/>
                <w:szCs w:val="20"/>
                <w:lang w:val="uk-UA"/>
              </w:rPr>
              <w:t>озв’язання ситуаційного завдання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596B" w:rsidRPr="009F67F5" w:rsidTr="009F67F5">
        <w:tc>
          <w:tcPr>
            <w:tcW w:w="0" w:type="auto"/>
            <w:vMerge w:val="restart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9F67F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596B" w:rsidRPr="009F67F5" w:rsidTr="009F67F5">
        <w:tc>
          <w:tcPr>
            <w:tcW w:w="0" w:type="auto"/>
            <w:vMerge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9F67F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9F67F5" w:rsidRPr="009F67F5" w:rsidRDefault="009F67F5" w:rsidP="00F15DBF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F15DBF" w:rsidRDefault="00F15DBF" w:rsidP="00F15DBF">
      <w:pPr>
        <w:pStyle w:val="a3"/>
        <w:jc w:val="both"/>
        <w:rPr>
          <w:sz w:val="28"/>
          <w:szCs w:val="28"/>
          <w:lang w:val="uk-UA"/>
        </w:rPr>
      </w:pPr>
    </w:p>
    <w:p w:rsidR="004C51DD" w:rsidRDefault="00AB2973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AB2973" w:rsidRPr="00AB2973" w:rsidRDefault="00AB2973" w:rsidP="004C51DD">
      <w:pPr>
        <w:pStyle w:val="a3"/>
        <w:jc w:val="both"/>
        <w:rPr>
          <w:lang w:val="uk-UA"/>
        </w:rPr>
      </w:pPr>
      <w:r w:rsidRPr="00AB297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</w:t>
      </w:r>
      <w:r w:rsidRPr="00AB2973">
        <w:rPr>
          <w:lang w:val="uk-UA"/>
        </w:rPr>
        <w:t xml:space="preserve">       </w:t>
      </w:r>
      <w:r w:rsidR="007B2D2A">
        <w:rPr>
          <w:lang w:val="uk-UA"/>
        </w:rPr>
        <w:t xml:space="preserve">                </w:t>
      </w:r>
      <w:r w:rsidR="00544B4C">
        <w:rPr>
          <w:lang w:val="uk-UA"/>
        </w:rPr>
        <w:t xml:space="preserve">          </w:t>
      </w:r>
      <w:r w:rsidR="007B2D2A">
        <w:rPr>
          <w:lang w:val="uk-UA"/>
        </w:rPr>
        <w:t xml:space="preserve">  </w:t>
      </w:r>
      <w:r w:rsidR="00544B4C">
        <w:rPr>
          <w:lang w:val="uk-UA"/>
        </w:rPr>
        <w:t>(</w:t>
      </w:r>
      <w:r w:rsidR="007B2D2A">
        <w:rPr>
          <w:lang w:val="uk-UA"/>
        </w:rPr>
        <w:t>ім</w:t>
      </w:r>
      <w:r w:rsidR="007B2D2A" w:rsidRPr="00AB2973">
        <w:rPr>
          <w:lang w:val="uk-UA"/>
        </w:rPr>
        <w:t>’я</w:t>
      </w:r>
      <w:r w:rsidRPr="00AB2973">
        <w:rPr>
          <w:lang w:val="uk-UA"/>
        </w:rPr>
        <w:t xml:space="preserve">, </w:t>
      </w:r>
      <w:r w:rsidR="002776DD">
        <w:rPr>
          <w:lang w:val="uk-UA"/>
        </w:rPr>
        <w:t>прізвище</w:t>
      </w:r>
      <w:r w:rsidRPr="00AB2973">
        <w:rPr>
          <w:lang w:val="uk-UA"/>
        </w:rPr>
        <w:t>)</w:t>
      </w:r>
    </w:p>
    <w:p w:rsidR="00544B4C" w:rsidRDefault="00544B4C" w:rsidP="004C51DD">
      <w:pPr>
        <w:pStyle w:val="a3"/>
        <w:jc w:val="both"/>
        <w:rPr>
          <w:sz w:val="28"/>
          <w:szCs w:val="28"/>
          <w:lang w:val="uk-UA"/>
        </w:rPr>
      </w:pPr>
    </w:p>
    <w:p w:rsidR="00544B4C" w:rsidRDefault="00544B4C" w:rsidP="004C51DD">
      <w:pPr>
        <w:pStyle w:val="a3"/>
        <w:jc w:val="both"/>
        <w:rPr>
          <w:sz w:val="28"/>
          <w:szCs w:val="28"/>
          <w:lang w:val="uk-UA"/>
        </w:rPr>
      </w:pPr>
    </w:p>
    <w:p w:rsidR="00544B4C" w:rsidRDefault="00544B4C" w:rsidP="00544B4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544B4C" w:rsidRDefault="00544B4C" w:rsidP="00544B4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544B4C" w:rsidRDefault="00544B4C" w:rsidP="00544B4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544B4C" w:rsidRDefault="00544B4C" w:rsidP="00544B4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544B4C" w:rsidRDefault="00544B4C" w:rsidP="004C51DD">
      <w:pPr>
        <w:pStyle w:val="a3"/>
        <w:jc w:val="both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2776DD" w:rsidRDefault="002776DD" w:rsidP="00A4315D">
      <w:pPr>
        <w:pStyle w:val="a3"/>
        <w:jc w:val="right"/>
        <w:rPr>
          <w:sz w:val="28"/>
          <w:szCs w:val="28"/>
          <w:lang w:val="uk-UA"/>
        </w:rPr>
      </w:pPr>
    </w:p>
    <w:p w:rsidR="002776DD" w:rsidRDefault="002776DD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A4315D">
      <w:pPr>
        <w:pStyle w:val="a3"/>
        <w:jc w:val="right"/>
        <w:rPr>
          <w:sz w:val="28"/>
          <w:szCs w:val="28"/>
          <w:lang w:val="uk-UA"/>
        </w:rPr>
      </w:pPr>
    </w:p>
    <w:p w:rsidR="007B2D2A" w:rsidRDefault="003F21A1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9F43F5" w:rsidRDefault="009F43F5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AB2973" w:rsidRDefault="00AB2973" w:rsidP="00A4315D">
      <w:pPr>
        <w:pStyle w:val="a3"/>
        <w:jc w:val="right"/>
        <w:rPr>
          <w:sz w:val="28"/>
          <w:szCs w:val="28"/>
          <w:lang w:val="uk-UA"/>
        </w:rPr>
      </w:pPr>
    </w:p>
    <w:p w:rsidR="00756FEF" w:rsidRDefault="00756FEF" w:rsidP="00756FE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презентації</w:t>
      </w:r>
    </w:p>
    <w:p w:rsidR="00756FEF" w:rsidRDefault="00756FEF" w:rsidP="00756FEF">
      <w:pPr>
        <w:pStyle w:val="a3"/>
        <w:jc w:val="center"/>
        <w:rPr>
          <w:sz w:val="28"/>
          <w:szCs w:val="28"/>
          <w:lang w:val="uk-UA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4138"/>
        <w:gridCol w:w="1652"/>
      </w:tblGrid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544B4C" w:rsidRDefault="00544B4C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Критерії оцінювання презентації</w:t>
            </w:r>
          </w:p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dxa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1652" w:type="dxa"/>
          </w:tcPr>
          <w:p w:rsidR="00544B4C" w:rsidRDefault="00544B4C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A4315D">
              <w:rPr>
                <w:sz w:val="28"/>
                <w:szCs w:val="28"/>
                <w:lang w:val="uk-UA"/>
              </w:rPr>
              <w:t>Прогностичність</w:t>
            </w:r>
          </w:p>
        </w:tc>
        <w:tc>
          <w:tcPr>
            <w:tcW w:w="1652" w:type="dxa"/>
          </w:tcPr>
          <w:p w:rsidR="00544B4C" w:rsidRDefault="00544B4C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A4315D">
              <w:rPr>
                <w:sz w:val="28"/>
                <w:szCs w:val="28"/>
                <w:lang w:val="uk-UA"/>
              </w:rPr>
              <w:t>Ефективніст</w:t>
            </w:r>
            <w:r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1652" w:type="dxa"/>
          </w:tcPr>
          <w:p w:rsidR="00544B4C" w:rsidRDefault="00544B4C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Реалістичність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Повнота та цілісність програми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Змістовність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Наявність управління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контролю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 відкритість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  <w:tr w:rsidR="00544B4C" w:rsidTr="00EE4FA7">
        <w:trPr>
          <w:jc w:val="center"/>
        </w:trPr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544B4C" w:rsidRDefault="00544B4C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A4315D">
              <w:rPr>
                <w:sz w:val="28"/>
                <w:szCs w:val="28"/>
                <w:lang w:val="uk-UA"/>
              </w:rPr>
              <w:t>ультура мовлення</w:t>
            </w:r>
          </w:p>
        </w:tc>
        <w:tc>
          <w:tcPr>
            <w:tcW w:w="1652" w:type="dxa"/>
          </w:tcPr>
          <w:p w:rsidR="00544B4C" w:rsidRDefault="00F24368" w:rsidP="00544B4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– 0,2</w:t>
            </w:r>
          </w:p>
        </w:tc>
      </w:tr>
    </w:tbl>
    <w:p w:rsidR="00AB2973" w:rsidRDefault="00AB2973" w:rsidP="004C51DD">
      <w:pPr>
        <w:pStyle w:val="a3"/>
        <w:jc w:val="both"/>
        <w:rPr>
          <w:sz w:val="28"/>
          <w:szCs w:val="28"/>
          <w:lang w:val="uk-UA"/>
        </w:rPr>
      </w:pPr>
    </w:p>
    <w:p w:rsidR="00B83AAF" w:rsidRDefault="00B83AAF" w:rsidP="00A4315D">
      <w:pPr>
        <w:pStyle w:val="Default"/>
        <w:rPr>
          <w:sz w:val="28"/>
          <w:szCs w:val="28"/>
        </w:rPr>
      </w:pP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B83AAF" w:rsidRDefault="00B83AAF" w:rsidP="00A4315D">
      <w:pPr>
        <w:pStyle w:val="Default"/>
        <w:rPr>
          <w:sz w:val="28"/>
          <w:szCs w:val="28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2776DD" w:rsidRDefault="002776DD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2776DD" w:rsidRDefault="002776DD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7B2D2A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7B2D2A" w:rsidRDefault="003F21A1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  <w:r w:rsidR="007B2D2A">
        <w:rPr>
          <w:sz w:val="28"/>
          <w:szCs w:val="28"/>
          <w:lang w:val="uk-UA"/>
        </w:rPr>
        <w:t xml:space="preserve"> </w:t>
      </w:r>
    </w:p>
    <w:p w:rsidR="009F43F5" w:rsidRDefault="009F43F5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B83AAF" w:rsidRDefault="00B83AAF" w:rsidP="00B83AAF">
      <w:pPr>
        <w:pStyle w:val="a3"/>
        <w:ind w:firstLine="567"/>
        <w:jc w:val="right"/>
        <w:rPr>
          <w:sz w:val="28"/>
          <w:szCs w:val="28"/>
          <w:lang w:val="uk-UA"/>
        </w:rPr>
      </w:pPr>
    </w:p>
    <w:p w:rsidR="00B83AAF" w:rsidRDefault="00B83AAF" w:rsidP="00B83AAF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3AAF" w:rsidRDefault="00B83AAF" w:rsidP="00B83AAF">
      <w:pPr>
        <w:pStyle w:val="a3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Відомість про результати презентації</w:t>
      </w:r>
    </w:p>
    <w:p w:rsidR="00B83AAF" w:rsidRDefault="00B83AAF" w:rsidP="00B83AAF">
      <w:pPr>
        <w:pStyle w:val="a3"/>
        <w:ind w:firstLine="567"/>
        <w:jc w:val="both"/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17"/>
        <w:gridCol w:w="1692"/>
        <w:gridCol w:w="842"/>
        <w:gridCol w:w="879"/>
        <w:gridCol w:w="879"/>
        <w:gridCol w:w="879"/>
        <w:gridCol w:w="879"/>
        <w:gridCol w:w="879"/>
        <w:gridCol w:w="1017"/>
        <w:gridCol w:w="691"/>
      </w:tblGrid>
      <w:tr w:rsidR="009F67F5" w:rsidRPr="008F2C4F" w:rsidTr="008F2C4F">
        <w:tc>
          <w:tcPr>
            <w:tcW w:w="0" w:type="auto"/>
          </w:tcPr>
          <w:p w:rsidR="009F67F5" w:rsidRPr="008F2C4F" w:rsidRDefault="007B2D2A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Прізвище, ім</w:t>
            </w:r>
            <w:r w:rsidRPr="008F2C4F">
              <w:rPr>
                <w:sz w:val="20"/>
                <w:szCs w:val="20"/>
                <w:lang w:val="uk-UA"/>
              </w:rPr>
              <w:t>’я</w:t>
            </w:r>
            <w:r w:rsidR="009F67F5" w:rsidRPr="008F2C4F">
              <w:rPr>
                <w:sz w:val="20"/>
                <w:szCs w:val="20"/>
                <w:lang w:val="uk-UA"/>
              </w:rPr>
              <w:t>, по батькові кандидата</w:t>
            </w:r>
          </w:p>
        </w:tc>
        <w:tc>
          <w:tcPr>
            <w:tcW w:w="1692" w:type="dxa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 xml:space="preserve">Вимоги </w:t>
            </w:r>
          </w:p>
        </w:tc>
        <w:tc>
          <w:tcPr>
            <w:tcW w:w="842" w:type="dxa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9F67F5" w:rsidRPr="008F2C4F" w:rsidRDefault="009F67F5" w:rsidP="004A7D8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F2C4F">
              <w:rPr>
                <w:sz w:val="20"/>
                <w:szCs w:val="20"/>
                <w:lang w:val="uk-UA"/>
              </w:rPr>
              <w:t>Сума балів</w:t>
            </w:r>
          </w:p>
        </w:tc>
      </w:tr>
      <w:tr w:rsidR="008F2C4F" w:rsidRPr="008F2C4F" w:rsidTr="008F2C4F">
        <w:tc>
          <w:tcPr>
            <w:tcW w:w="0" w:type="auto"/>
            <w:vMerge w:val="restart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8F2C4F" w:rsidRPr="008F2C4F">
              <w:rPr>
                <w:sz w:val="20"/>
                <w:szCs w:val="20"/>
                <w:lang w:val="uk-UA"/>
              </w:rPr>
              <w:t>ктуальність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8F2C4F" w:rsidRPr="008F2C4F">
              <w:rPr>
                <w:sz w:val="20"/>
                <w:szCs w:val="20"/>
                <w:lang w:val="uk-UA"/>
              </w:rPr>
              <w:t>рогностичність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8F2C4F" w:rsidRPr="008F2C4F">
              <w:rPr>
                <w:sz w:val="20"/>
                <w:szCs w:val="20"/>
                <w:lang w:val="uk-UA"/>
              </w:rPr>
              <w:t>фективність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8F2C4F" w:rsidRPr="008F2C4F">
              <w:rPr>
                <w:sz w:val="20"/>
                <w:szCs w:val="20"/>
                <w:lang w:val="uk-UA"/>
              </w:rPr>
              <w:t>еалістичність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8F2C4F" w:rsidRPr="008F2C4F">
              <w:rPr>
                <w:sz w:val="20"/>
                <w:szCs w:val="20"/>
                <w:lang w:val="uk-UA"/>
              </w:rPr>
              <w:t>овнота та цілісність програми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F2C4F" w:rsidRPr="008F2C4F">
              <w:rPr>
                <w:sz w:val="20"/>
                <w:szCs w:val="20"/>
                <w:lang w:val="uk-UA"/>
              </w:rPr>
              <w:t>містовність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8F2C4F" w:rsidRPr="008F2C4F">
              <w:rPr>
                <w:sz w:val="20"/>
                <w:szCs w:val="20"/>
                <w:lang w:val="uk-UA"/>
              </w:rPr>
              <w:t>аявність управління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8F2C4F" w:rsidRPr="008F2C4F">
              <w:rPr>
                <w:sz w:val="20"/>
                <w:szCs w:val="20"/>
                <w:lang w:val="uk-UA"/>
              </w:rPr>
              <w:t>дійснення контролю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F2C4F" w:rsidRPr="008F2C4F">
              <w:rPr>
                <w:sz w:val="20"/>
                <w:szCs w:val="20"/>
                <w:lang w:val="uk-UA"/>
              </w:rPr>
              <w:t>оціальна відкритість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BC4BD6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8F2C4F" w:rsidRPr="008F2C4F">
              <w:rPr>
                <w:sz w:val="20"/>
                <w:szCs w:val="20"/>
                <w:lang w:val="uk-UA"/>
              </w:rPr>
              <w:t>ультура мовлення</w:t>
            </w: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C4F" w:rsidRPr="008F2C4F" w:rsidTr="008F2C4F"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8F2C4F" w:rsidRPr="008F2C4F" w:rsidRDefault="008F2C4F" w:rsidP="004A7D8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83AAF" w:rsidRDefault="00B83AAF" w:rsidP="00B83AAF">
      <w:pPr>
        <w:pStyle w:val="a3"/>
        <w:jc w:val="both"/>
        <w:rPr>
          <w:sz w:val="28"/>
          <w:szCs w:val="28"/>
          <w:lang w:val="uk-UA"/>
        </w:rPr>
      </w:pPr>
    </w:p>
    <w:p w:rsidR="00B83AAF" w:rsidRDefault="00B83AAF" w:rsidP="00B83AA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B83AAF" w:rsidRPr="00AB2973" w:rsidRDefault="00B83AAF" w:rsidP="00B83AAF">
      <w:pPr>
        <w:pStyle w:val="a3"/>
        <w:jc w:val="both"/>
        <w:rPr>
          <w:lang w:val="uk-UA"/>
        </w:rPr>
      </w:pPr>
      <w:r w:rsidRPr="00AB297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</w:t>
      </w:r>
      <w:r w:rsidRPr="00AB2973">
        <w:rPr>
          <w:lang w:val="uk-UA"/>
        </w:rPr>
        <w:t xml:space="preserve">       </w:t>
      </w:r>
      <w:r w:rsidR="00EE4FA7">
        <w:rPr>
          <w:lang w:val="uk-UA"/>
        </w:rPr>
        <w:t xml:space="preserve">                            (</w:t>
      </w:r>
      <w:r w:rsidR="007B2D2A">
        <w:rPr>
          <w:lang w:val="uk-UA"/>
        </w:rPr>
        <w:t>ім</w:t>
      </w:r>
      <w:r w:rsidR="007B2D2A" w:rsidRPr="00AB2973">
        <w:rPr>
          <w:lang w:val="uk-UA"/>
        </w:rPr>
        <w:t>’я</w:t>
      </w:r>
      <w:r w:rsidR="00EE4FA7">
        <w:rPr>
          <w:lang w:val="uk-UA"/>
        </w:rPr>
        <w:t xml:space="preserve">, </w:t>
      </w:r>
      <w:r w:rsidR="002776DD">
        <w:rPr>
          <w:lang w:val="uk-UA"/>
        </w:rPr>
        <w:t>прізвище</w:t>
      </w:r>
      <w:r w:rsidRPr="00AB2973">
        <w:rPr>
          <w:lang w:val="uk-UA"/>
        </w:rPr>
        <w:t>)</w:t>
      </w:r>
    </w:p>
    <w:p w:rsidR="00B83AAF" w:rsidRDefault="00B83AAF" w:rsidP="00A4315D">
      <w:pPr>
        <w:pStyle w:val="Default"/>
        <w:rPr>
          <w:sz w:val="28"/>
          <w:szCs w:val="28"/>
        </w:rPr>
      </w:pPr>
    </w:p>
    <w:p w:rsidR="00EE4FA7" w:rsidRDefault="00EE4FA7" w:rsidP="00A4315D">
      <w:pPr>
        <w:pStyle w:val="Default"/>
        <w:rPr>
          <w:sz w:val="28"/>
          <w:szCs w:val="28"/>
        </w:rPr>
      </w:pP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EE4FA7" w:rsidRDefault="00EE4FA7" w:rsidP="00A4315D">
      <w:pPr>
        <w:pStyle w:val="Default"/>
        <w:rPr>
          <w:sz w:val="28"/>
          <w:szCs w:val="28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2776DD" w:rsidRDefault="002776DD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BC4BD6">
      <w:pPr>
        <w:pStyle w:val="a3"/>
        <w:jc w:val="right"/>
        <w:rPr>
          <w:sz w:val="28"/>
          <w:szCs w:val="28"/>
          <w:lang w:val="uk-UA"/>
        </w:rPr>
      </w:pPr>
    </w:p>
    <w:p w:rsidR="007B2D2A" w:rsidRDefault="003F21A1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9F43F5" w:rsidRDefault="009F43F5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7B2D2A" w:rsidRDefault="007B2D2A" w:rsidP="007B2D2A">
      <w:pPr>
        <w:pStyle w:val="a3"/>
        <w:ind w:left="5245"/>
        <w:rPr>
          <w:sz w:val="28"/>
          <w:szCs w:val="28"/>
          <w:lang w:val="uk-UA"/>
        </w:rPr>
      </w:pPr>
    </w:p>
    <w:p w:rsidR="00AB2973" w:rsidRDefault="00AB2973" w:rsidP="00BC4BD6">
      <w:pPr>
        <w:pStyle w:val="a3"/>
        <w:jc w:val="right"/>
        <w:rPr>
          <w:sz w:val="28"/>
          <w:szCs w:val="28"/>
          <w:lang w:val="uk-UA"/>
        </w:rPr>
      </w:pPr>
    </w:p>
    <w:p w:rsidR="003F042B" w:rsidRDefault="003F042B" w:rsidP="004C51DD">
      <w:pPr>
        <w:pStyle w:val="a3"/>
        <w:jc w:val="both"/>
        <w:rPr>
          <w:sz w:val="28"/>
          <w:szCs w:val="28"/>
          <w:lang w:val="uk-UA"/>
        </w:rPr>
      </w:pPr>
    </w:p>
    <w:p w:rsidR="003F042B" w:rsidRDefault="003F042B" w:rsidP="00BC4BD6">
      <w:pPr>
        <w:pStyle w:val="a3"/>
        <w:tabs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Зведена відомість середніх балів</w:t>
      </w:r>
      <w:r w:rsidR="00916F5F">
        <w:rPr>
          <w:sz w:val="28"/>
          <w:szCs w:val="28"/>
          <w:lang w:val="uk-UA"/>
        </w:rPr>
        <w:t xml:space="preserve"> конкурсного відбору</w:t>
      </w:r>
    </w:p>
    <w:p w:rsidR="00BC4BD6" w:rsidRDefault="00BC4BD6" w:rsidP="00BC4BD6">
      <w:pPr>
        <w:pStyle w:val="a3"/>
        <w:tabs>
          <w:tab w:val="center" w:pos="4677"/>
        </w:tabs>
        <w:jc w:val="both"/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25"/>
        <w:gridCol w:w="3730"/>
        <w:gridCol w:w="1477"/>
        <w:gridCol w:w="1922"/>
      </w:tblGrid>
      <w:tr w:rsidR="0026596B" w:rsidRPr="00BC4BD6" w:rsidTr="00BC4BD6">
        <w:tc>
          <w:tcPr>
            <w:tcW w:w="0" w:type="auto"/>
          </w:tcPr>
          <w:p w:rsidR="00BC4BD6" w:rsidRPr="00BC4BD6" w:rsidRDefault="007B2D2A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 w:rsidRPr="00BC4BD6">
              <w:rPr>
                <w:lang w:val="uk-UA"/>
              </w:rPr>
              <w:t>’я</w:t>
            </w:r>
            <w:r w:rsidR="00BC4BD6" w:rsidRPr="00BC4BD6">
              <w:rPr>
                <w:lang w:val="uk-UA"/>
              </w:rPr>
              <w:t>, по батькові кандидата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  <w:r w:rsidRPr="00BC4BD6">
              <w:rPr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  <w:r w:rsidRPr="00BC4BD6">
              <w:rPr>
                <w:lang w:val="uk-UA"/>
              </w:rPr>
              <w:t>Кількість балів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  <w:r w:rsidRPr="00BC4BD6">
              <w:rPr>
                <w:lang w:val="uk-UA"/>
              </w:rPr>
              <w:t>Загальна кількість балів</w:t>
            </w:r>
          </w:p>
        </w:tc>
      </w:tr>
      <w:tr w:rsidR="0026596B" w:rsidRPr="00BC4BD6" w:rsidTr="00BC4BD6">
        <w:tc>
          <w:tcPr>
            <w:tcW w:w="0" w:type="auto"/>
            <w:vMerge w:val="restart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C4BD6" w:rsidRPr="00BC4BD6" w:rsidRDefault="0026596B" w:rsidP="00BC4BD6">
            <w:pPr>
              <w:pStyle w:val="a3"/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професійна компетентність та знання законодавства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</w:tr>
      <w:tr w:rsidR="0026596B" w:rsidRPr="00BC4BD6" w:rsidTr="00BC4BD6">
        <w:tc>
          <w:tcPr>
            <w:tcW w:w="0" w:type="auto"/>
            <w:vMerge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</w:tr>
      <w:tr w:rsidR="0026596B" w:rsidRPr="00BC4BD6" w:rsidTr="00BC4BD6">
        <w:tc>
          <w:tcPr>
            <w:tcW w:w="0" w:type="auto"/>
            <w:vMerge w:val="restart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C4BD6" w:rsidRPr="00BC4BD6" w:rsidRDefault="0026596B" w:rsidP="00BC4BD6">
            <w:pPr>
              <w:pStyle w:val="a3"/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професійна компетентність та знання законодавства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</w:tr>
      <w:tr w:rsidR="0026596B" w:rsidRPr="00BC4BD6" w:rsidTr="00BC4BD6">
        <w:tc>
          <w:tcPr>
            <w:tcW w:w="0" w:type="auto"/>
            <w:vMerge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0" w:type="auto"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BC4BD6" w:rsidRPr="00BC4BD6" w:rsidRDefault="00BC4BD6" w:rsidP="00BC4BD6">
            <w:pPr>
              <w:pStyle w:val="a3"/>
              <w:tabs>
                <w:tab w:val="center" w:pos="4677"/>
              </w:tabs>
              <w:jc w:val="center"/>
              <w:rPr>
                <w:lang w:val="uk-UA"/>
              </w:rPr>
            </w:pPr>
          </w:p>
        </w:tc>
      </w:tr>
    </w:tbl>
    <w:p w:rsidR="00BC4BD6" w:rsidRDefault="00BC4BD6" w:rsidP="00BC4BD6">
      <w:pPr>
        <w:pStyle w:val="a3"/>
        <w:tabs>
          <w:tab w:val="center" w:pos="4677"/>
        </w:tabs>
        <w:jc w:val="center"/>
        <w:rPr>
          <w:sz w:val="28"/>
          <w:szCs w:val="28"/>
          <w:lang w:val="uk-UA"/>
        </w:rPr>
      </w:pP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EE4FA7" w:rsidRPr="00AB2973" w:rsidRDefault="00EE4FA7" w:rsidP="00EE4FA7">
      <w:pPr>
        <w:pStyle w:val="a3"/>
        <w:jc w:val="both"/>
        <w:rPr>
          <w:lang w:val="uk-UA"/>
        </w:rPr>
      </w:pPr>
      <w:r w:rsidRPr="00AB297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</w:t>
      </w:r>
      <w:r w:rsidRPr="00AB2973">
        <w:rPr>
          <w:lang w:val="uk-UA"/>
        </w:rPr>
        <w:t xml:space="preserve">       </w:t>
      </w:r>
      <w:r>
        <w:rPr>
          <w:lang w:val="uk-UA"/>
        </w:rPr>
        <w:t xml:space="preserve">                            (ім</w:t>
      </w:r>
      <w:r w:rsidRPr="00AB2973">
        <w:rPr>
          <w:lang w:val="uk-UA"/>
        </w:rPr>
        <w:t>’я</w:t>
      </w:r>
      <w:r w:rsidR="002776DD">
        <w:rPr>
          <w:lang w:val="uk-UA"/>
        </w:rPr>
        <w:t>, прізвище</w:t>
      </w:r>
      <w:r w:rsidRPr="00AB2973">
        <w:rPr>
          <w:lang w:val="uk-UA"/>
        </w:rPr>
        <w:t>)</w:t>
      </w:r>
    </w:p>
    <w:p w:rsidR="00EE4FA7" w:rsidRDefault="00EE4FA7" w:rsidP="00EE4FA7">
      <w:pPr>
        <w:pStyle w:val="Default"/>
        <w:rPr>
          <w:sz w:val="28"/>
          <w:szCs w:val="28"/>
        </w:rPr>
      </w:pPr>
    </w:p>
    <w:p w:rsidR="00EE4FA7" w:rsidRDefault="00EE4FA7" w:rsidP="00EE4FA7">
      <w:pPr>
        <w:pStyle w:val="Default"/>
        <w:rPr>
          <w:sz w:val="28"/>
          <w:szCs w:val="28"/>
        </w:rPr>
      </w:pP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EE4FA7" w:rsidRDefault="00EE4FA7" w:rsidP="00EE4FA7">
      <w:pPr>
        <w:pStyle w:val="Default"/>
        <w:rPr>
          <w:sz w:val="28"/>
          <w:szCs w:val="28"/>
        </w:rPr>
      </w:pPr>
    </w:p>
    <w:p w:rsidR="00EE4FA7" w:rsidRDefault="00EE4FA7" w:rsidP="004C51DD">
      <w:pPr>
        <w:pStyle w:val="a3"/>
        <w:jc w:val="both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7B2D2A" w:rsidP="0003521E">
      <w:pPr>
        <w:pStyle w:val="a3"/>
        <w:jc w:val="right"/>
        <w:rPr>
          <w:sz w:val="28"/>
          <w:szCs w:val="28"/>
          <w:lang w:val="uk-UA"/>
        </w:rPr>
      </w:pPr>
    </w:p>
    <w:p w:rsidR="007B2D2A" w:rsidRDefault="003F21A1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  <w:r w:rsidR="007B2D2A" w:rsidRPr="007B2D2A">
        <w:rPr>
          <w:sz w:val="28"/>
          <w:szCs w:val="28"/>
          <w:lang w:val="uk-UA"/>
        </w:rPr>
        <w:t xml:space="preserve"> </w:t>
      </w:r>
    </w:p>
    <w:p w:rsidR="009F43F5" w:rsidRDefault="009F43F5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 про конкурс на посаду керівника закладу загальної середньої освіти Новгород-Сіверської районної ради Чернігівської області</w:t>
      </w:r>
    </w:p>
    <w:p w:rsidR="00707901" w:rsidRDefault="00707901" w:rsidP="004C51DD">
      <w:pPr>
        <w:pStyle w:val="a3"/>
        <w:jc w:val="both"/>
        <w:rPr>
          <w:sz w:val="28"/>
          <w:szCs w:val="28"/>
          <w:lang w:val="uk-UA"/>
        </w:rPr>
      </w:pPr>
    </w:p>
    <w:p w:rsidR="00707901" w:rsidRDefault="00707901" w:rsidP="0003521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Підсумковий рейтинг кандидатів</w:t>
      </w:r>
    </w:p>
    <w:p w:rsidR="0003521E" w:rsidRDefault="0003521E" w:rsidP="004C51DD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75"/>
        <w:gridCol w:w="3088"/>
        <w:gridCol w:w="1183"/>
      </w:tblGrid>
      <w:tr w:rsidR="0003521E" w:rsidTr="0003521E">
        <w:tc>
          <w:tcPr>
            <w:tcW w:w="0" w:type="auto"/>
          </w:tcPr>
          <w:p w:rsidR="0003521E" w:rsidRDefault="007B2D2A" w:rsidP="0003521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</w:t>
            </w:r>
            <w:r w:rsidR="0003521E">
              <w:rPr>
                <w:sz w:val="28"/>
                <w:szCs w:val="28"/>
                <w:lang w:val="uk-UA"/>
              </w:rPr>
              <w:t>, по батькові кандидата</w:t>
            </w:r>
          </w:p>
        </w:tc>
        <w:tc>
          <w:tcPr>
            <w:tcW w:w="0" w:type="auto"/>
          </w:tcPr>
          <w:p w:rsidR="0003521E" w:rsidRDefault="0003521E" w:rsidP="0003521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0" w:type="auto"/>
          </w:tcPr>
          <w:p w:rsidR="0003521E" w:rsidRDefault="0003521E" w:rsidP="0003521E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Рейтинг</w:t>
            </w:r>
          </w:p>
        </w:tc>
      </w:tr>
      <w:tr w:rsidR="0003521E" w:rsidTr="0003521E">
        <w:tc>
          <w:tcPr>
            <w:tcW w:w="0" w:type="auto"/>
          </w:tcPr>
          <w:p w:rsidR="0003521E" w:rsidRDefault="0003521E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3521E" w:rsidRDefault="0003521E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3521E" w:rsidRDefault="0003521E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521E" w:rsidTr="0003521E">
        <w:tc>
          <w:tcPr>
            <w:tcW w:w="0" w:type="auto"/>
          </w:tcPr>
          <w:p w:rsidR="0003521E" w:rsidRDefault="0003521E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3521E" w:rsidRDefault="0003521E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3521E" w:rsidRDefault="0003521E" w:rsidP="004C51DD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521E" w:rsidRDefault="0003521E" w:rsidP="004C51DD">
      <w:pPr>
        <w:pStyle w:val="a3"/>
        <w:jc w:val="both"/>
        <w:rPr>
          <w:sz w:val="28"/>
          <w:szCs w:val="28"/>
          <w:lang w:val="uk-UA"/>
        </w:rPr>
      </w:pP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EE4FA7" w:rsidRPr="00AB2973" w:rsidRDefault="00EE4FA7" w:rsidP="00EE4FA7">
      <w:pPr>
        <w:pStyle w:val="a3"/>
        <w:jc w:val="both"/>
        <w:rPr>
          <w:lang w:val="uk-UA"/>
        </w:rPr>
      </w:pPr>
      <w:r w:rsidRPr="00AB2973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    </w:t>
      </w:r>
      <w:r w:rsidRPr="00AB2973">
        <w:rPr>
          <w:lang w:val="uk-UA"/>
        </w:rPr>
        <w:t xml:space="preserve">       </w:t>
      </w:r>
      <w:r>
        <w:rPr>
          <w:lang w:val="uk-UA"/>
        </w:rPr>
        <w:t xml:space="preserve">                            (ім</w:t>
      </w:r>
      <w:r w:rsidRPr="00AB2973">
        <w:rPr>
          <w:lang w:val="uk-UA"/>
        </w:rPr>
        <w:t>’я</w:t>
      </w:r>
      <w:r w:rsidR="002776DD">
        <w:rPr>
          <w:lang w:val="uk-UA"/>
        </w:rPr>
        <w:t>, прізвище</w:t>
      </w:r>
      <w:r w:rsidRPr="00AB2973">
        <w:rPr>
          <w:lang w:val="uk-UA"/>
        </w:rPr>
        <w:t>)</w:t>
      </w:r>
    </w:p>
    <w:p w:rsidR="00EE4FA7" w:rsidRDefault="00EE4FA7" w:rsidP="00EE4FA7">
      <w:pPr>
        <w:pStyle w:val="Default"/>
        <w:rPr>
          <w:sz w:val="28"/>
          <w:szCs w:val="28"/>
        </w:rPr>
      </w:pPr>
    </w:p>
    <w:p w:rsidR="00EE4FA7" w:rsidRDefault="00EE4FA7" w:rsidP="00EE4FA7">
      <w:pPr>
        <w:pStyle w:val="Default"/>
        <w:rPr>
          <w:sz w:val="28"/>
          <w:szCs w:val="28"/>
        </w:rPr>
      </w:pP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</w:t>
      </w:r>
    </w:p>
    <w:p w:rsidR="00EE4FA7" w:rsidRDefault="00EE4FA7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                                                                 С. В. Біла</w:t>
      </w:r>
    </w:p>
    <w:p w:rsidR="00EE4FA7" w:rsidRDefault="00EE4FA7" w:rsidP="00EE4FA7">
      <w:pPr>
        <w:pStyle w:val="Default"/>
        <w:rPr>
          <w:sz w:val="28"/>
          <w:szCs w:val="28"/>
        </w:rPr>
      </w:pPr>
    </w:p>
    <w:p w:rsidR="003F042B" w:rsidRPr="004C51DD" w:rsidRDefault="003F042B" w:rsidP="004C51DD">
      <w:pPr>
        <w:pStyle w:val="a3"/>
        <w:jc w:val="both"/>
        <w:rPr>
          <w:sz w:val="28"/>
          <w:szCs w:val="28"/>
          <w:lang w:val="uk-UA"/>
        </w:rPr>
      </w:pPr>
    </w:p>
    <w:sectPr w:rsidR="003F042B" w:rsidRPr="004C51DD" w:rsidSect="000714E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1D" w:rsidRDefault="0028691D" w:rsidP="006D2726">
      <w:r>
        <w:separator/>
      </w:r>
    </w:p>
  </w:endnote>
  <w:endnote w:type="continuationSeparator" w:id="0">
    <w:p w:rsidR="0028691D" w:rsidRDefault="0028691D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1D" w:rsidRDefault="0028691D" w:rsidP="006D2726">
      <w:r>
        <w:separator/>
      </w:r>
    </w:p>
  </w:footnote>
  <w:footnote w:type="continuationSeparator" w:id="0">
    <w:p w:rsidR="0028691D" w:rsidRDefault="0028691D" w:rsidP="006D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33786"/>
      <w:docPartObj>
        <w:docPartGallery w:val="Page Numbers (Top of Page)"/>
        <w:docPartUnique/>
      </w:docPartObj>
    </w:sdtPr>
    <w:sdtEndPr/>
    <w:sdtContent>
      <w:p w:rsidR="000714ED" w:rsidRDefault="00071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B1">
          <w:rPr>
            <w:noProof/>
          </w:rPr>
          <w:t>12</w:t>
        </w:r>
        <w:r>
          <w:fldChar w:fldCharType="end"/>
        </w:r>
      </w:p>
    </w:sdtContent>
  </w:sdt>
  <w:p w:rsidR="000714ED" w:rsidRDefault="000714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119A"/>
    <w:multiLevelType w:val="hybridMultilevel"/>
    <w:tmpl w:val="F39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>
    <w:nsid w:val="3ED2335D"/>
    <w:multiLevelType w:val="multilevel"/>
    <w:tmpl w:val="DB32C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490288A"/>
    <w:multiLevelType w:val="multilevel"/>
    <w:tmpl w:val="D8D03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C43676"/>
    <w:multiLevelType w:val="hybridMultilevel"/>
    <w:tmpl w:val="AC689B74"/>
    <w:lvl w:ilvl="0" w:tplc="23F4C2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18"/>
    <w:rsid w:val="0000298A"/>
    <w:rsid w:val="00007593"/>
    <w:rsid w:val="000100B8"/>
    <w:rsid w:val="00025BAA"/>
    <w:rsid w:val="0003521E"/>
    <w:rsid w:val="00043D90"/>
    <w:rsid w:val="00043E61"/>
    <w:rsid w:val="000518E8"/>
    <w:rsid w:val="000714ED"/>
    <w:rsid w:val="000A1CB0"/>
    <w:rsid w:val="000B1F17"/>
    <w:rsid w:val="000B6ADA"/>
    <w:rsid w:val="000C22AB"/>
    <w:rsid w:val="000D26DB"/>
    <w:rsid w:val="00101DB5"/>
    <w:rsid w:val="001277B4"/>
    <w:rsid w:val="00144169"/>
    <w:rsid w:val="00146925"/>
    <w:rsid w:val="0015121D"/>
    <w:rsid w:val="001524B9"/>
    <w:rsid w:val="00160EC2"/>
    <w:rsid w:val="001630E3"/>
    <w:rsid w:val="00165E7B"/>
    <w:rsid w:val="00191111"/>
    <w:rsid w:val="0019119B"/>
    <w:rsid w:val="00196761"/>
    <w:rsid w:val="001C214B"/>
    <w:rsid w:val="001C6B94"/>
    <w:rsid w:val="001D277B"/>
    <w:rsid w:val="001F40C5"/>
    <w:rsid w:val="001F5A6C"/>
    <w:rsid w:val="001F696D"/>
    <w:rsid w:val="002047B5"/>
    <w:rsid w:val="00221D55"/>
    <w:rsid w:val="002426B6"/>
    <w:rsid w:val="00260A46"/>
    <w:rsid w:val="002638B2"/>
    <w:rsid w:val="0026596B"/>
    <w:rsid w:val="002776DD"/>
    <w:rsid w:val="0028691D"/>
    <w:rsid w:val="00296A2F"/>
    <w:rsid w:val="002A5848"/>
    <w:rsid w:val="002B0A87"/>
    <w:rsid w:val="00301D8F"/>
    <w:rsid w:val="00342212"/>
    <w:rsid w:val="00343B86"/>
    <w:rsid w:val="003539E5"/>
    <w:rsid w:val="00357AB0"/>
    <w:rsid w:val="00363995"/>
    <w:rsid w:val="003810D2"/>
    <w:rsid w:val="00391547"/>
    <w:rsid w:val="003945AB"/>
    <w:rsid w:val="003F042B"/>
    <w:rsid w:val="003F21A1"/>
    <w:rsid w:val="003F2977"/>
    <w:rsid w:val="004153AD"/>
    <w:rsid w:val="00415702"/>
    <w:rsid w:val="00425105"/>
    <w:rsid w:val="00434CFC"/>
    <w:rsid w:val="004412D6"/>
    <w:rsid w:val="00453A31"/>
    <w:rsid w:val="004559D6"/>
    <w:rsid w:val="00467418"/>
    <w:rsid w:val="00482FF6"/>
    <w:rsid w:val="004A4412"/>
    <w:rsid w:val="004A7D8B"/>
    <w:rsid w:val="004C0EA3"/>
    <w:rsid w:val="004C474A"/>
    <w:rsid w:val="004C51DD"/>
    <w:rsid w:val="004D22C8"/>
    <w:rsid w:val="004D46E7"/>
    <w:rsid w:val="004E3279"/>
    <w:rsid w:val="005006EE"/>
    <w:rsid w:val="005063D9"/>
    <w:rsid w:val="0051165A"/>
    <w:rsid w:val="00515945"/>
    <w:rsid w:val="00544B4C"/>
    <w:rsid w:val="00571DF7"/>
    <w:rsid w:val="00592820"/>
    <w:rsid w:val="005A0969"/>
    <w:rsid w:val="005A0D2C"/>
    <w:rsid w:val="005B1FFB"/>
    <w:rsid w:val="005E34D8"/>
    <w:rsid w:val="005E406A"/>
    <w:rsid w:val="00636AE3"/>
    <w:rsid w:val="00636BB1"/>
    <w:rsid w:val="006479BA"/>
    <w:rsid w:val="006664C9"/>
    <w:rsid w:val="00675473"/>
    <w:rsid w:val="0067654E"/>
    <w:rsid w:val="006A4E38"/>
    <w:rsid w:val="006C0301"/>
    <w:rsid w:val="006D2726"/>
    <w:rsid w:val="006D6325"/>
    <w:rsid w:val="006E1BA9"/>
    <w:rsid w:val="006E428F"/>
    <w:rsid w:val="00705748"/>
    <w:rsid w:val="00707901"/>
    <w:rsid w:val="00711154"/>
    <w:rsid w:val="007174E9"/>
    <w:rsid w:val="00726970"/>
    <w:rsid w:val="00756FEF"/>
    <w:rsid w:val="00761CD7"/>
    <w:rsid w:val="00766683"/>
    <w:rsid w:val="00780438"/>
    <w:rsid w:val="0078174B"/>
    <w:rsid w:val="00786156"/>
    <w:rsid w:val="007A18B0"/>
    <w:rsid w:val="007B0ED9"/>
    <w:rsid w:val="007B2D2A"/>
    <w:rsid w:val="007B6BF8"/>
    <w:rsid w:val="007F443D"/>
    <w:rsid w:val="007F5810"/>
    <w:rsid w:val="00846A1E"/>
    <w:rsid w:val="00851C00"/>
    <w:rsid w:val="00882C90"/>
    <w:rsid w:val="00891AE1"/>
    <w:rsid w:val="008A3D47"/>
    <w:rsid w:val="008B539B"/>
    <w:rsid w:val="008F2C4F"/>
    <w:rsid w:val="00902DE4"/>
    <w:rsid w:val="0090507C"/>
    <w:rsid w:val="009055C4"/>
    <w:rsid w:val="00916F5F"/>
    <w:rsid w:val="0092545A"/>
    <w:rsid w:val="0093616D"/>
    <w:rsid w:val="009379EE"/>
    <w:rsid w:val="00956689"/>
    <w:rsid w:val="0096740C"/>
    <w:rsid w:val="00973097"/>
    <w:rsid w:val="009C00D9"/>
    <w:rsid w:val="009D65B9"/>
    <w:rsid w:val="009E172F"/>
    <w:rsid w:val="009F43F5"/>
    <w:rsid w:val="009F67F5"/>
    <w:rsid w:val="00A008D8"/>
    <w:rsid w:val="00A21AE5"/>
    <w:rsid w:val="00A278A0"/>
    <w:rsid w:val="00A4315D"/>
    <w:rsid w:val="00A60DDE"/>
    <w:rsid w:val="00A63694"/>
    <w:rsid w:val="00A75878"/>
    <w:rsid w:val="00A75D05"/>
    <w:rsid w:val="00A85EC2"/>
    <w:rsid w:val="00A90EE9"/>
    <w:rsid w:val="00A97E9D"/>
    <w:rsid w:val="00AA143E"/>
    <w:rsid w:val="00AA43AC"/>
    <w:rsid w:val="00AB2973"/>
    <w:rsid w:val="00AB64C4"/>
    <w:rsid w:val="00AC52C7"/>
    <w:rsid w:val="00AD30A8"/>
    <w:rsid w:val="00AF06FE"/>
    <w:rsid w:val="00B0369F"/>
    <w:rsid w:val="00B04D01"/>
    <w:rsid w:val="00B255A2"/>
    <w:rsid w:val="00B72E0C"/>
    <w:rsid w:val="00B74FDB"/>
    <w:rsid w:val="00B75CF6"/>
    <w:rsid w:val="00B76FA9"/>
    <w:rsid w:val="00B82C27"/>
    <w:rsid w:val="00B83407"/>
    <w:rsid w:val="00B83AAF"/>
    <w:rsid w:val="00B86D8A"/>
    <w:rsid w:val="00B9283A"/>
    <w:rsid w:val="00BA2082"/>
    <w:rsid w:val="00BB27B1"/>
    <w:rsid w:val="00BC21B0"/>
    <w:rsid w:val="00BC4BD6"/>
    <w:rsid w:val="00BF0550"/>
    <w:rsid w:val="00BF3E9F"/>
    <w:rsid w:val="00BF4EA6"/>
    <w:rsid w:val="00C14916"/>
    <w:rsid w:val="00C15D27"/>
    <w:rsid w:val="00C1643D"/>
    <w:rsid w:val="00C2239F"/>
    <w:rsid w:val="00C35A94"/>
    <w:rsid w:val="00C3600B"/>
    <w:rsid w:val="00C616EC"/>
    <w:rsid w:val="00C818DD"/>
    <w:rsid w:val="00C8422A"/>
    <w:rsid w:val="00CB54E8"/>
    <w:rsid w:val="00CB6CD8"/>
    <w:rsid w:val="00CB7C90"/>
    <w:rsid w:val="00CC3B10"/>
    <w:rsid w:val="00CC6FC0"/>
    <w:rsid w:val="00CD1178"/>
    <w:rsid w:val="00CE47E6"/>
    <w:rsid w:val="00D157FB"/>
    <w:rsid w:val="00D83305"/>
    <w:rsid w:val="00DA4CE0"/>
    <w:rsid w:val="00DA7B7D"/>
    <w:rsid w:val="00DB0AA3"/>
    <w:rsid w:val="00DB248F"/>
    <w:rsid w:val="00DB3396"/>
    <w:rsid w:val="00DC10D7"/>
    <w:rsid w:val="00DD74CB"/>
    <w:rsid w:val="00DE531F"/>
    <w:rsid w:val="00DF65C5"/>
    <w:rsid w:val="00E133EF"/>
    <w:rsid w:val="00E25C84"/>
    <w:rsid w:val="00E3132C"/>
    <w:rsid w:val="00E63F15"/>
    <w:rsid w:val="00E7223A"/>
    <w:rsid w:val="00E7290B"/>
    <w:rsid w:val="00EA5F6A"/>
    <w:rsid w:val="00EE4FA7"/>
    <w:rsid w:val="00F007AB"/>
    <w:rsid w:val="00F106E7"/>
    <w:rsid w:val="00F15DBF"/>
    <w:rsid w:val="00F21CE0"/>
    <w:rsid w:val="00F24368"/>
    <w:rsid w:val="00F26F66"/>
    <w:rsid w:val="00F305B1"/>
    <w:rsid w:val="00F34848"/>
    <w:rsid w:val="00F349AA"/>
    <w:rsid w:val="00F40EA4"/>
    <w:rsid w:val="00F46935"/>
    <w:rsid w:val="00F705C5"/>
    <w:rsid w:val="00F87ED8"/>
    <w:rsid w:val="00FA3AD7"/>
    <w:rsid w:val="00FE6CDA"/>
    <w:rsid w:val="00FF54A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6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1F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e">
    <w:name w:val="Table Grid"/>
    <w:basedOn w:val="a1"/>
    <w:uiPriority w:val="59"/>
    <w:rsid w:val="00F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16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361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1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93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B1F1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7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Theme="minorHAnsi"/>
      <w:sz w:val="27"/>
      <w:szCs w:val="27"/>
      <w:lang w:eastAsia="en-US"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Theme="minorHAnsi"/>
      <w:sz w:val="27"/>
      <w:szCs w:val="27"/>
      <w:lang w:eastAsia="en-US"/>
    </w:rPr>
  </w:style>
  <w:style w:type="table" w:styleId="ae">
    <w:name w:val="Table Grid"/>
    <w:basedOn w:val="a1"/>
    <w:uiPriority w:val="59"/>
    <w:rsid w:val="00F1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16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3.rada.gov.ua/laws/show/65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1D1F-5E44-4E12-A19E-CF76A2E4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2019-07-17T13:40:00Z</cp:lastPrinted>
  <dcterms:created xsi:type="dcterms:W3CDTF">2020-06-02T06:40:00Z</dcterms:created>
  <dcterms:modified xsi:type="dcterms:W3CDTF">2020-06-25T10:41:00Z</dcterms:modified>
</cp:coreProperties>
</file>